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F0" w:rsidRPr="00B723E4" w:rsidRDefault="000A4EF0" w:rsidP="000A4EF0">
      <w:pPr>
        <w:spacing w:after="0"/>
        <w:jc w:val="center"/>
        <w:rPr>
          <w:rFonts w:ascii="Sylfaen" w:hAnsi="Sylfaen" w:cs="Sylfaen"/>
          <w:b/>
          <w:sz w:val="24"/>
          <w:szCs w:val="24"/>
        </w:rPr>
      </w:pPr>
      <w:proofErr w:type="gramStart"/>
      <w:r w:rsidRPr="00B723E4">
        <w:rPr>
          <w:rFonts w:ascii="Sylfaen" w:hAnsi="Sylfaen" w:cs="Sylfaen"/>
          <w:b/>
          <w:sz w:val="24"/>
          <w:szCs w:val="24"/>
        </w:rPr>
        <w:t>საქართველოს</w:t>
      </w:r>
      <w:proofErr w:type="gramEnd"/>
      <w:r w:rsidR="00D8156D">
        <w:rPr>
          <w:rFonts w:ascii="Sylfaen" w:hAnsi="Sylfaen" w:cs="Sylfaen"/>
          <w:b/>
          <w:sz w:val="24"/>
          <w:szCs w:val="24"/>
          <w:lang w:val="ka-GE"/>
        </w:rPr>
        <w:t xml:space="preserve"> ოკუპირებული ტერიტორიებიდან დევნილთა,</w:t>
      </w:r>
      <w:r w:rsidRPr="00B723E4">
        <w:rPr>
          <w:rFonts w:ascii="Sylfaen" w:hAnsi="Sylfaen"/>
          <w:b/>
          <w:sz w:val="24"/>
          <w:szCs w:val="24"/>
        </w:rPr>
        <w:t xml:space="preserve"> </w:t>
      </w:r>
      <w:r w:rsidRPr="00B723E4">
        <w:rPr>
          <w:rFonts w:ascii="Sylfaen" w:hAnsi="Sylfaen" w:cs="Sylfaen"/>
          <w:b/>
          <w:sz w:val="24"/>
          <w:szCs w:val="24"/>
        </w:rPr>
        <w:t>შრომის</w:t>
      </w:r>
      <w:r w:rsidRPr="00B723E4">
        <w:rPr>
          <w:rFonts w:ascii="Sylfaen" w:hAnsi="Sylfaen"/>
          <w:b/>
          <w:sz w:val="24"/>
          <w:szCs w:val="24"/>
        </w:rPr>
        <w:t xml:space="preserve">, </w:t>
      </w:r>
      <w:r w:rsidRPr="00B723E4">
        <w:rPr>
          <w:rFonts w:ascii="Sylfaen" w:hAnsi="Sylfaen" w:cs="Sylfaen"/>
          <w:b/>
          <w:sz w:val="24"/>
          <w:szCs w:val="24"/>
        </w:rPr>
        <w:t>ჯანმრთელობისა</w:t>
      </w:r>
      <w:r w:rsidRPr="00B723E4">
        <w:rPr>
          <w:rFonts w:ascii="Sylfaen" w:hAnsi="Sylfaen"/>
          <w:b/>
          <w:sz w:val="24"/>
          <w:szCs w:val="24"/>
        </w:rPr>
        <w:t xml:space="preserve"> </w:t>
      </w:r>
      <w:r w:rsidRPr="00B723E4">
        <w:rPr>
          <w:rFonts w:ascii="Sylfaen" w:hAnsi="Sylfaen" w:cs="Sylfaen"/>
          <w:b/>
          <w:sz w:val="24"/>
          <w:szCs w:val="24"/>
        </w:rPr>
        <w:t>და</w:t>
      </w:r>
      <w:r w:rsidRPr="00B723E4">
        <w:rPr>
          <w:rFonts w:ascii="Sylfaen" w:hAnsi="Sylfaen"/>
          <w:b/>
          <w:sz w:val="24"/>
          <w:szCs w:val="24"/>
        </w:rPr>
        <w:t xml:space="preserve"> </w:t>
      </w:r>
      <w:r w:rsidRPr="00B723E4">
        <w:rPr>
          <w:rFonts w:ascii="Sylfaen" w:hAnsi="Sylfaen" w:cs="Sylfaen"/>
          <w:b/>
          <w:sz w:val="24"/>
          <w:szCs w:val="24"/>
        </w:rPr>
        <w:t>სოციალური</w:t>
      </w:r>
      <w:r w:rsidRPr="00B723E4">
        <w:rPr>
          <w:rFonts w:ascii="Sylfaen" w:hAnsi="Sylfaen"/>
          <w:b/>
          <w:sz w:val="24"/>
          <w:szCs w:val="24"/>
        </w:rPr>
        <w:t xml:space="preserve"> </w:t>
      </w:r>
      <w:r w:rsidRPr="00B723E4">
        <w:rPr>
          <w:rFonts w:ascii="Sylfaen" w:hAnsi="Sylfaen" w:cs="Sylfaen"/>
          <w:b/>
          <w:sz w:val="24"/>
          <w:szCs w:val="24"/>
        </w:rPr>
        <w:t>დაცვის</w:t>
      </w:r>
      <w:r w:rsidRPr="00B723E4">
        <w:rPr>
          <w:rFonts w:ascii="Sylfaen" w:hAnsi="Sylfaen"/>
          <w:b/>
          <w:sz w:val="24"/>
          <w:szCs w:val="24"/>
        </w:rPr>
        <w:t xml:space="preserve"> </w:t>
      </w:r>
      <w:r w:rsidRPr="00B723E4">
        <w:rPr>
          <w:rFonts w:ascii="Sylfaen" w:hAnsi="Sylfaen" w:cs="Sylfaen"/>
          <w:b/>
          <w:sz w:val="24"/>
          <w:szCs w:val="24"/>
        </w:rPr>
        <w:t>სამინისტროს</w:t>
      </w:r>
      <w:r w:rsidR="00DC2C8C" w:rsidRPr="00B723E4">
        <w:rPr>
          <w:rFonts w:ascii="Sylfaen" w:hAnsi="Sylfaen"/>
          <w:b/>
          <w:sz w:val="24"/>
          <w:szCs w:val="24"/>
        </w:rPr>
        <w:t xml:space="preserve"> </w:t>
      </w:r>
      <w:r w:rsidRPr="00B723E4">
        <w:rPr>
          <w:rFonts w:ascii="Sylfaen" w:hAnsi="Sylfaen"/>
          <w:b/>
          <w:sz w:val="24"/>
          <w:szCs w:val="24"/>
        </w:rPr>
        <w:t>201</w:t>
      </w:r>
      <w:r w:rsidR="00D8156D">
        <w:rPr>
          <w:rFonts w:ascii="Sylfaen" w:hAnsi="Sylfaen"/>
          <w:b/>
          <w:sz w:val="24"/>
          <w:szCs w:val="24"/>
          <w:lang w:val="ka-GE"/>
        </w:rPr>
        <w:t>9</w:t>
      </w:r>
      <w:r w:rsidRPr="00B723E4">
        <w:rPr>
          <w:rFonts w:ascii="Sylfaen" w:hAnsi="Sylfaen"/>
          <w:b/>
          <w:sz w:val="24"/>
          <w:szCs w:val="24"/>
        </w:rPr>
        <w:t xml:space="preserve"> </w:t>
      </w:r>
      <w:r w:rsidRPr="00B723E4">
        <w:rPr>
          <w:rFonts w:ascii="Sylfaen" w:hAnsi="Sylfaen" w:cs="Sylfaen"/>
          <w:b/>
          <w:sz w:val="24"/>
          <w:szCs w:val="24"/>
        </w:rPr>
        <w:t>წლის</w:t>
      </w:r>
      <w:r w:rsidRPr="00B723E4">
        <w:rPr>
          <w:rFonts w:ascii="Sylfaen" w:hAnsi="Sylfaen"/>
          <w:b/>
          <w:sz w:val="24"/>
          <w:szCs w:val="24"/>
        </w:rPr>
        <w:t xml:space="preserve"> 3 </w:t>
      </w:r>
      <w:r w:rsidRPr="00B723E4">
        <w:rPr>
          <w:rFonts w:ascii="Sylfaen" w:hAnsi="Sylfaen" w:cs="Sylfaen"/>
          <w:b/>
          <w:sz w:val="24"/>
          <w:szCs w:val="24"/>
        </w:rPr>
        <w:t>თვის</w:t>
      </w:r>
      <w:r w:rsidRPr="00B723E4">
        <w:rPr>
          <w:rFonts w:ascii="Sylfaen" w:hAnsi="Sylfaen"/>
          <w:b/>
          <w:sz w:val="24"/>
          <w:szCs w:val="24"/>
        </w:rPr>
        <w:t xml:space="preserve"> </w:t>
      </w:r>
      <w:r w:rsidRPr="00B723E4">
        <w:rPr>
          <w:rFonts w:ascii="Sylfaen" w:hAnsi="Sylfaen" w:cs="Sylfaen"/>
          <w:b/>
          <w:sz w:val="24"/>
          <w:szCs w:val="24"/>
        </w:rPr>
        <w:t>შესრულების</w:t>
      </w:r>
      <w:r w:rsidRPr="00B723E4">
        <w:rPr>
          <w:rFonts w:ascii="Sylfaen" w:hAnsi="Sylfaen"/>
          <w:b/>
          <w:sz w:val="24"/>
          <w:szCs w:val="24"/>
        </w:rPr>
        <w:t xml:space="preserve"> </w:t>
      </w:r>
      <w:r w:rsidRPr="00B723E4">
        <w:rPr>
          <w:rFonts w:ascii="Sylfaen" w:hAnsi="Sylfaen" w:cs="Sylfaen"/>
          <w:b/>
          <w:sz w:val="24"/>
          <w:szCs w:val="24"/>
        </w:rPr>
        <w:t>ანგარიში</w:t>
      </w:r>
    </w:p>
    <w:p w:rsidR="000A4EF0" w:rsidRPr="00B723E4" w:rsidRDefault="000A4EF0" w:rsidP="000A4EF0">
      <w:pPr>
        <w:spacing w:after="0"/>
        <w:jc w:val="center"/>
        <w:rPr>
          <w:rFonts w:ascii="Sylfaen" w:hAnsi="Sylfaen"/>
          <w:b/>
          <w:sz w:val="24"/>
          <w:szCs w:val="24"/>
        </w:rPr>
      </w:pPr>
    </w:p>
    <w:p w:rsidR="00C57F77" w:rsidRPr="00B723E4" w:rsidRDefault="000A4EF0" w:rsidP="000A4EF0">
      <w:pPr>
        <w:spacing w:after="0"/>
        <w:ind w:firstLine="720"/>
        <w:jc w:val="both"/>
        <w:rPr>
          <w:rFonts w:ascii="Sylfaen" w:hAnsi="Sylfaen" w:cs="Sylfaen"/>
          <w:b/>
          <w:sz w:val="24"/>
          <w:szCs w:val="24"/>
        </w:rPr>
      </w:pPr>
      <w:proofErr w:type="gramStart"/>
      <w:r w:rsidRPr="00B723E4">
        <w:rPr>
          <w:rFonts w:ascii="Sylfaen" w:hAnsi="Sylfaen" w:cs="Sylfaen"/>
          <w:b/>
          <w:sz w:val="24"/>
          <w:szCs w:val="24"/>
        </w:rPr>
        <w:t>ბიუჯეტის</w:t>
      </w:r>
      <w:proofErr w:type="gramEnd"/>
      <w:r w:rsidRPr="00B723E4">
        <w:rPr>
          <w:rFonts w:ascii="Sylfaen" w:hAnsi="Sylfaen"/>
          <w:b/>
          <w:sz w:val="24"/>
          <w:szCs w:val="24"/>
        </w:rPr>
        <w:t xml:space="preserve"> </w:t>
      </w:r>
      <w:r w:rsidRPr="00B723E4">
        <w:rPr>
          <w:rFonts w:ascii="Sylfaen" w:hAnsi="Sylfaen" w:cs="Sylfaen"/>
          <w:b/>
          <w:sz w:val="24"/>
          <w:szCs w:val="24"/>
        </w:rPr>
        <w:t>პრიორიტეტი</w:t>
      </w:r>
      <w:r w:rsidRPr="00B723E4">
        <w:rPr>
          <w:rFonts w:ascii="Sylfaen" w:hAnsi="Sylfaen"/>
          <w:b/>
          <w:sz w:val="24"/>
          <w:szCs w:val="24"/>
        </w:rPr>
        <w:t xml:space="preserve">: </w:t>
      </w:r>
      <w:r w:rsidRPr="00B723E4">
        <w:rPr>
          <w:rFonts w:ascii="Sylfaen" w:hAnsi="Sylfaen" w:cs="Sylfaen"/>
          <w:b/>
          <w:sz w:val="24"/>
          <w:szCs w:val="24"/>
        </w:rPr>
        <w:t>ხელმისაწვდომი</w:t>
      </w:r>
      <w:r w:rsidRPr="00B723E4">
        <w:rPr>
          <w:rFonts w:ascii="Sylfaen" w:hAnsi="Sylfaen"/>
          <w:b/>
          <w:sz w:val="24"/>
          <w:szCs w:val="24"/>
        </w:rPr>
        <w:t xml:space="preserve"> </w:t>
      </w:r>
      <w:r w:rsidRPr="00B723E4">
        <w:rPr>
          <w:rFonts w:ascii="Sylfaen" w:hAnsi="Sylfaen" w:cs="Sylfaen"/>
          <w:b/>
          <w:sz w:val="24"/>
          <w:szCs w:val="24"/>
        </w:rPr>
        <w:t>ხარისხიანი</w:t>
      </w:r>
      <w:r w:rsidRPr="00B723E4">
        <w:rPr>
          <w:rFonts w:ascii="Sylfaen" w:hAnsi="Sylfaen"/>
          <w:b/>
          <w:sz w:val="24"/>
          <w:szCs w:val="24"/>
        </w:rPr>
        <w:t xml:space="preserve"> </w:t>
      </w:r>
      <w:r w:rsidR="00B15DE5">
        <w:rPr>
          <w:rFonts w:ascii="Sylfaen" w:hAnsi="Sylfaen" w:cs="Sylfaen"/>
          <w:b/>
          <w:sz w:val="24"/>
          <w:szCs w:val="24"/>
          <w:lang w:val="ka-GE"/>
        </w:rPr>
        <w:t>ჯანმრთელობის დაცვა</w:t>
      </w:r>
      <w:r w:rsidRPr="00B723E4">
        <w:rPr>
          <w:rFonts w:ascii="Sylfaen" w:hAnsi="Sylfaen"/>
          <w:b/>
          <w:sz w:val="24"/>
          <w:szCs w:val="24"/>
        </w:rPr>
        <w:t xml:space="preserve"> </w:t>
      </w:r>
      <w:r w:rsidRPr="00B723E4">
        <w:rPr>
          <w:rFonts w:ascii="Sylfaen" w:hAnsi="Sylfaen" w:cs="Sylfaen"/>
          <w:b/>
          <w:sz w:val="24"/>
          <w:szCs w:val="24"/>
        </w:rPr>
        <w:t>და</w:t>
      </w:r>
      <w:r w:rsidRPr="00B723E4">
        <w:rPr>
          <w:rFonts w:ascii="Sylfaen" w:hAnsi="Sylfaen"/>
          <w:b/>
          <w:sz w:val="24"/>
          <w:szCs w:val="24"/>
        </w:rPr>
        <w:t xml:space="preserve"> </w:t>
      </w:r>
      <w:r w:rsidRPr="00B723E4">
        <w:rPr>
          <w:rFonts w:ascii="Sylfaen" w:hAnsi="Sylfaen" w:cs="Sylfaen"/>
          <w:b/>
          <w:sz w:val="24"/>
          <w:szCs w:val="24"/>
        </w:rPr>
        <w:t>სოციალური</w:t>
      </w:r>
      <w:r w:rsidRPr="00B723E4">
        <w:rPr>
          <w:rFonts w:ascii="Sylfaen" w:hAnsi="Sylfaen"/>
          <w:b/>
          <w:sz w:val="24"/>
          <w:szCs w:val="24"/>
        </w:rPr>
        <w:t xml:space="preserve"> </w:t>
      </w:r>
      <w:r w:rsidRPr="00B723E4">
        <w:rPr>
          <w:rFonts w:ascii="Sylfaen" w:hAnsi="Sylfaen" w:cs="Sylfaen"/>
          <w:b/>
          <w:sz w:val="24"/>
          <w:szCs w:val="24"/>
        </w:rPr>
        <w:t>უზრუნველყოფა</w:t>
      </w:r>
    </w:p>
    <w:p w:rsidR="000A4EF0" w:rsidRPr="00B723E4" w:rsidRDefault="000A4EF0" w:rsidP="000A4EF0">
      <w:pPr>
        <w:spacing w:after="0"/>
        <w:ind w:firstLine="720"/>
        <w:jc w:val="both"/>
        <w:rPr>
          <w:rFonts w:ascii="Sylfaen" w:hAnsi="Sylfaen" w:cs="Sylfaen"/>
          <w:b/>
          <w:sz w:val="24"/>
          <w:szCs w:val="24"/>
        </w:rPr>
      </w:pPr>
    </w:p>
    <w:p w:rsidR="000A4EF0" w:rsidRPr="00B15DE5" w:rsidRDefault="00B15DE5" w:rsidP="00B15DE5">
      <w:pPr>
        <w:spacing w:after="0"/>
        <w:ind w:firstLine="720"/>
        <w:jc w:val="both"/>
        <w:rPr>
          <w:rFonts w:ascii="Sylfaen" w:hAnsi="Sylfaen" w:cs="Sylfaen"/>
          <w:b/>
          <w:sz w:val="24"/>
          <w:szCs w:val="24"/>
        </w:rPr>
      </w:pPr>
      <w:proofErr w:type="gramStart"/>
      <w:r w:rsidRPr="00B15DE5">
        <w:rPr>
          <w:rFonts w:ascii="Sylfaen" w:hAnsi="Sylfaen" w:cs="Sylfaen"/>
          <w:b/>
          <w:sz w:val="24"/>
          <w:szCs w:val="24"/>
        </w:rPr>
        <w:t>ოკუპირებული</w:t>
      </w:r>
      <w:proofErr w:type="gramEnd"/>
      <w:r w:rsidRPr="00B15DE5">
        <w:rPr>
          <w:rFonts w:ascii="Sylfaen" w:hAnsi="Sylfaen" w:cs="Sylfaen"/>
          <w:b/>
          <w:sz w:val="24"/>
          <w:szCs w:val="24"/>
        </w:rPr>
        <w:t xml:space="preserve"> ტერიტორიებიდან დევნილთა, </w:t>
      </w:r>
      <w:r w:rsidR="000A4EF0" w:rsidRPr="00B723E4">
        <w:rPr>
          <w:rFonts w:ascii="Sylfaen" w:hAnsi="Sylfaen" w:cs="Sylfaen"/>
          <w:b/>
          <w:sz w:val="24"/>
          <w:szCs w:val="24"/>
        </w:rPr>
        <w:t xml:space="preserve">შრომის, ჯანმრთელობისა და სოციალური დაცვის პროგრამების მართვა (პროგრამული კოდი - </w:t>
      </w:r>
      <w:r>
        <w:rPr>
          <w:rFonts w:ascii="Sylfaen" w:hAnsi="Sylfaen" w:cs="Sylfaen"/>
          <w:b/>
          <w:sz w:val="24"/>
          <w:szCs w:val="24"/>
          <w:lang w:val="ka-GE"/>
        </w:rPr>
        <w:t>27</w:t>
      </w:r>
      <w:r w:rsidR="000A4EF0" w:rsidRPr="00B723E4">
        <w:rPr>
          <w:rFonts w:ascii="Sylfaen" w:hAnsi="Sylfaen" w:cs="Sylfaen"/>
          <w:b/>
          <w:sz w:val="24"/>
          <w:szCs w:val="24"/>
        </w:rPr>
        <w:t xml:space="preserve"> 01)</w:t>
      </w:r>
    </w:p>
    <w:p w:rsidR="000A4EF0" w:rsidRPr="00B723E4" w:rsidRDefault="000A4EF0" w:rsidP="000A4EF0">
      <w:pPr>
        <w:spacing w:after="0"/>
        <w:ind w:firstLine="720"/>
        <w:jc w:val="both"/>
        <w:rPr>
          <w:rFonts w:ascii="Sylfaen" w:hAnsi="Sylfaen" w:cs="Sylfaen"/>
          <w:b/>
          <w:sz w:val="24"/>
          <w:szCs w:val="24"/>
          <w:lang w:val="ka-GE"/>
        </w:rPr>
      </w:pPr>
    </w:p>
    <w:p w:rsidR="000A4EF0" w:rsidRPr="00B723E4" w:rsidRDefault="000A4EF0" w:rsidP="000A4EF0">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0A4EF0" w:rsidRPr="00B723E4" w:rsidRDefault="000A4EF0" w:rsidP="00B15DE5">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t>საქართველოს</w:t>
      </w:r>
      <w:r w:rsidR="00B15DE5">
        <w:rPr>
          <w:rFonts w:ascii="Sylfaen" w:hAnsi="Sylfaen" w:cs="Sylfaen"/>
          <w:sz w:val="24"/>
          <w:szCs w:val="24"/>
          <w:lang w:val="ka-GE"/>
        </w:rPr>
        <w:t xml:space="preserve"> </w:t>
      </w:r>
      <w:r w:rsidR="00B15DE5" w:rsidRPr="00B15DE5">
        <w:rPr>
          <w:rFonts w:ascii="Sylfaen" w:hAnsi="Sylfaen" w:cs="Sylfaen"/>
          <w:sz w:val="24"/>
          <w:szCs w:val="24"/>
          <w:lang w:val="ka-GE"/>
        </w:rPr>
        <w:t>ოკუპირებული ტერიტორიებიდან დევნილთა</w:t>
      </w:r>
      <w:r w:rsidR="00B15DE5">
        <w:rPr>
          <w:rFonts w:ascii="Sylfaen" w:hAnsi="Sylfaen" w:cs="Sylfaen"/>
          <w:sz w:val="24"/>
          <w:szCs w:val="24"/>
          <w:lang w:val="ka-GE"/>
        </w:rPr>
        <w:t>,</w:t>
      </w:r>
      <w:r w:rsidRPr="00B723E4">
        <w:rPr>
          <w:rFonts w:ascii="Sylfaen" w:hAnsi="Sylfaen" w:cs="Sylfaen"/>
          <w:sz w:val="24"/>
          <w:szCs w:val="24"/>
          <w:lang w:val="ka-GE"/>
        </w:rPr>
        <w:t xml:space="preserve"> შრომის, ჯანმრთელობისა და სოციალური დაცვის </w:t>
      </w:r>
      <w:r w:rsidR="00FF3495" w:rsidRPr="00B723E4">
        <w:rPr>
          <w:rFonts w:ascii="Sylfaen" w:hAnsi="Sylfaen" w:cs="Sylfaen"/>
          <w:sz w:val="24"/>
          <w:szCs w:val="24"/>
          <w:lang w:val="ka-GE"/>
        </w:rPr>
        <w:t>სამინისტრო;</w:t>
      </w:r>
    </w:p>
    <w:p w:rsidR="000A4EF0" w:rsidRDefault="000A4EF0" w:rsidP="000A4EF0">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B723E4" w:rsidRDefault="00B15DE5" w:rsidP="000A4EF0">
      <w:pPr>
        <w:pStyle w:val="ListParagraph"/>
        <w:numPr>
          <w:ilvl w:val="0"/>
          <w:numId w:val="1"/>
        </w:numPr>
        <w:spacing w:after="0"/>
        <w:jc w:val="both"/>
        <w:rPr>
          <w:rFonts w:ascii="Sylfaen" w:hAnsi="Sylfaen" w:cs="Sylfaen"/>
          <w:sz w:val="24"/>
          <w:szCs w:val="24"/>
          <w:lang w:val="ka-GE"/>
        </w:rPr>
      </w:pPr>
      <w:r>
        <w:rPr>
          <w:rFonts w:ascii="Sylfaen" w:hAnsi="Sylfaen" w:cs="Sylfaen"/>
          <w:sz w:val="24"/>
          <w:szCs w:val="24"/>
          <w:lang w:val="ka-GE"/>
        </w:rPr>
        <w:t>სსიპ - წამლის სააგენტო;</w:t>
      </w:r>
    </w:p>
    <w:p w:rsidR="000A4EF0" w:rsidRPr="00B723E4" w:rsidRDefault="000A4EF0" w:rsidP="000A4EF0">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B723E4" w:rsidRDefault="000A4EF0" w:rsidP="000A4EF0">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t>სსიპ - სოციალური მომსახურების სააგენტო;</w:t>
      </w:r>
    </w:p>
    <w:p w:rsidR="000A4EF0" w:rsidRPr="00B723E4" w:rsidRDefault="000A4EF0" w:rsidP="000A4EF0">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Default="000A4EF0" w:rsidP="000A4EF0">
      <w:pPr>
        <w:pStyle w:val="ListParagraph"/>
        <w:numPr>
          <w:ilvl w:val="0"/>
          <w:numId w:val="1"/>
        </w:numPr>
        <w:spacing w:after="0"/>
        <w:jc w:val="both"/>
        <w:rPr>
          <w:rFonts w:ascii="Sylfaen" w:hAnsi="Sylfaen" w:cs="Sylfaen"/>
          <w:sz w:val="24"/>
          <w:szCs w:val="24"/>
          <w:lang w:val="ka-GE"/>
        </w:rPr>
      </w:pPr>
      <w:r w:rsidRPr="00B723E4">
        <w:rPr>
          <w:rFonts w:ascii="Sylfaen" w:hAnsi="Sylfaen" w:cs="Sylfaen"/>
          <w:sz w:val="24"/>
          <w:szCs w:val="24"/>
          <w:lang w:val="ka-GE"/>
        </w:rPr>
        <w:t xml:space="preserve">სსიპ - </w:t>
      </w:r>
      <w:r w:rsidR="000C5D82" w:rsidRPr="00B723E4">
        <w:rPr>
          <w:rFonts w:ascii="Sylfaen" w:hAnsi="Sylfaen" w:cs="Sylfaen"/>
          <w:sz w:val="24"/>
          <w:szCs w:val="24"/>
          <w:lang w:val="ka-GE"/>
        </w:rPr>
        <w:t>საგანგებო სიტუაციების კოორდინაციისა და გადაუდებელი</w:t>
      </w:r>
      <w:r w:rsidR="000C5D82" w:rsidRPr="00B723E4">
        <w:rPr>
          <w:rFonts w:ascii="Sylfaen" w:eastAsia="Times New Roman" w:hAnsi="Sylfaen" w:cs="Sylfaen"/>
          <w:b/>
          <w:color w:val="000000"/>
          <w:sz w:val="24"/>
          <w:szCs w:val="24"/>
        </w:rPr>
        <w:t xml:space="preserve"> </w:t>
      </w:r>
      <w:r w:rsidRPr="00B723E4">
        <w:rPr>
          <w:rFonts w:ascii="Sylfaen" w:hAnsi="Sylfaen" w:cs="Sylfaen"/>
          <w:sz w:val="24"/>
          <w:szCs w:val="24"/>
          <w:lang w:val="ka-GE"/>
        </w:rPr>
        <w:t>დახმარების ცენტრი</w:t>
      </w:r>
      <w:r w:rsidR="00B15DE5">
        <w:rPr>
          <w:rFonts w:ascii="Sylfaen" w:hAnsi="Sylfaen" w:cs="Sylfaen"/>
          <w:sz w:val="24"/>
          <w:szCs w:val="24"/>
          <w:lang w:val="ka-GE"/>
        </w:rPr>
        <w:t>;</w:t>
      </w:r>
    </w:p>
    <w:p w:rsidR="00B15DE5" w:rsidRPr="00B723E4" w:rsidRDefault="00B15DE5" w:rsidP="00B15DE5">
      <w:pPr>
        <w:pStyle w:val="ListParagraph"/>
        <w:numPr>
          <w:ilvl w:val="0"/>
          <w:numId w:val="1"/>
        </w:numPr>
        <w:spacing w:after="0"/>
        <w:jc w:val="both"/>
        <w:rPr>
          <w:rFonts w:ascii="Sylfaen" w:hAnsi="Sylfaen" w:cs="Sylfaen"/>
          <w:sz w:val="24"/>
          <w:szCs w:val="24"/>
          <w:lang w:val="ka-GE"/>
        </w:rPr>
      </w:pPr>
      <w:r w:rsidRPr="00B15DE5">
        <w:rPr>
          <w:rFonts w:ascii="Sylfaen" w:hAnsi="Sylfaen" w:cs="Sylfaen"/>
          <w:sz w:val="24"/>
          <w:szCs w:val="24"/>
          <w:lang w:val="ka-GE"/>
        </w:rPr>
        <w:t>სსიპ - საარსებო წყაროებით უზრუნველყოფის სააგენტო.</w:t>
      </w:r>
    </w:p>
    <w:p w:rsidR="009E65C1" w:rsidRPr="00A87E5B" w:rsidRDefault="009E65C1" w:rsidP="009E65C1">
      <w:pPr>
        <w:pStyle w:val="ListParagraph"/>
        <w:spacing w:after="0"/>
        <w:ind w:left="1440"/>
        <w:jc w:val="both"/>
        <w:rPr>
          <w:rFonts w:ascii="Sylfaen" w:hAnsi="Sylfaen" w:cs="Sylfaen"/>
          <w:sz w:val="24"/>
          <w:szCs w:val="24"/>
          <w:highlight w:val="yellow"/>
          <w:lang w:val="ka-GE"/>
        </w:rPr>
      </w:pPr>
    </w:p>
    <w:p w:rsidR="008329D7" w:rsidRPr="000A6A73" w:rsidRDefault="008329D7" w:rsidP="008329D7">
      <w:pPr>
        <w:spacing w:after="0"/>
        <w:jc w:val="right"/>
        <w:rPr>
          <w:rFonts w:ascii="Sylfaen" w:hAnsi="Sylfaen" w:cs="Sylfaen"/>
          <w:sz w:val="20"/>
          <w:szCs w:val="20"/>
          <w:lang w:val="ka-GE"/>
        </w:rPr>
      </w:pPr>
      <w:r w:rsidRPr="000A6A73">
        <w:rPr>
          <w:rFonts w:ascii="Sylfaen" w:hAnsi="Sylfaen" w:cs="Sylfaen"/>
          <w:sz w:val="20"/>
          <w:szCs w:val="20"/>
          <w:lang w:val="ka-GE"/>
        </w:rPr>
        <w:t>ათას ლარებში</w:t>
      </w:r>
    </w:p>
    <w:tbl>
      <w:tblPr>
        <w:tblW w:w="10545" w:type="dxa"/>
        <w:tblInd w:w="93" w:type="dxa"/>
        <w:tblLayout w:type="fixed"/>
        <w:tblLook w:val="04A0" w:firstRow="1" w:lastRow="0" w:firstColumn="1" w:lastColumn="0" w:noHBand="0" w:noVBand="1"/>
      </w:tblPr>
      <w:tblGrid>
        <w:gridCol w:w="825"/>
        <w:gridCol w:w="2880"/>
        <w:gridCol w:w="1260"/>
        <w:gridCol w:w="1620"/>
        <w:gridCol w:w="1170"/>
        <w:gridCol w:w="1350"/>
        <w:gridCol w:w="1440"/>
      </w:tblGrid>
      <w:tr w:rsidR="00C20F83" w:rsidRPr="000A6A73" w:rsidTr="008329D7">
        <w:trPr>
          <w:trHeight w:val="2235"/>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F83" w:rsidRPr="000A6A73" w:rsidRDefault="00C20F83" w:rsidP="00C20F83">
            <w:pPr>
              <w:spacing w:after="0" w:line="240" w:lineRule="auto"/>
              <w:jc w:val="center"/>
              <w:rPr>
                <w:rFonts w:ascii="Sylfaen" w:eastAsia="Times New Roman" w:hAnsi="Sylfaen" w:cs="Calibri"/>
                <w:b/>
                <w:color w:val="000000"/>
                <w:sz w:val="18"/>
                <w:szCs w:val="16"/>
              </w:rPr>
            </w:pPr>
            <w:r w:rsidRPr="000A6A73">
              <w:rPr>
                <w:rFonts w:ascii="Sylfaen" w:eastAsia="Times New Roman" w:hAnsi="Sylfaen" w:cs="Sylfaen"/>
                <w:b/>
                <w:color w:val="000000"/>
                <w:sz w:val="18"/>
                <w:szCs w:val="16"/>
              </w:rPr>
              <w:t>პროგრამული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კოდი</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C20F83" w:rsidRPr="000A6A73" w:rsidRDefault="00C20F83" w:rsidP="00C20F83">
            <w:pPr>
              <w:spacing w:after="0" w:line="240" w:lineRule="auto"/>
              <w:jc w:val="center"/>
              <w:rPr>
                <w:rFonts w:ascii="Sylfaen" w:eastAsia="Times New Roman" w:hAnsi="Sylfaen" w:cs="Calibri"/>
                <w:b/>
                <w:color w:val="000000"/>
                <w:sz w:val="18"/>
                <w:szCs w:val="16"/>
              </w:rPr>
            </w:pPr>
            <w:r w:rsidRPr="000A6A73">
              <w:rPr>
                <w:rFonts w:ascii="Sylfaen" w:eastAsia="Times New Roman" w:hAnsi="Sylfaen" w:cs="Sylfaen"/>
                <w:b/>
                <w:color w:val="000000"/>
                <w:sz w:val="18"/>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20F83" w:rsidRPr="000A6A73" w:rsidRDefault="00C20F83" w:rsidP="00C20F83">
            <w:pPr>
              <w:spacing w:after="0" w:line="240" w:lineRule="auto"/>
              <w:jc w:val="center"/>
              <w:rPr>
                <w:rFonts w:ascii="Sylfaen" w:eastAsia="Times New Roman" w:hAnsi="Sylfaen" w:cs="Calibri"/>
                <w:b/>
                <w:color w:val="000000"/>
                <w:sz w:val="18"/>
                <w:szCs w:val="16"/>
              </w:rPr>
            </w:pPr>
            <w:r w:rsidRPr="000A6A73">
              <w:rPr>
                <w:rFonts w:ascii="Sylfaen" w:eastAsia="Times New Roman" w:hAnsi="Sylfaen" w:cs="Sylfaen"/>
                <w:b/>
                <w:color w:val="000000"/>
                <w:sz w:val="18"/>
                <w:szCs w:val="16"/>
              </w:rPr>
              <w:t>წლიური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სახელმწიფო</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ბიუჯეტით</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დამტკიცებული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20F83" w:rsidRPr="000A6A73" w:rsidRDefault="00C20F83" w:rsidP="00C20F83">
            <w:pPr>
              <w:spacing w:after="0" w:line="240" w:lineRule="auto"/>
              <w:jc w:val="center"/>
              <w:rPr>
                <w:rFonts w:ascii="Sylfaen" w:eastAsia="Times New Roman" w:hAnsi="Sylfaen" w:cs="Calibri"/>
                <w:b/>
                <w:color w:val="000000"/>
                <w:sz w:val="18"/>
                <w:szCs w:val="16"/>
              </w:rPr>
            </w:pPr>
            <w:r w:rsidRPr="000A6A73">
              <w:rPr>
                <w:rFonts w:ascii="Sylfaen" w:eastAsia="Times New Roman" w:hAnsi="Sylfaen" w:cs="Sylfaen"/>
                <w:b/>
                <w:color w:val="000000"/>
                <w:sz w:val="18"/>
                <w:szCs w:val="16"/>
              </w:rPr>
              <w:t>წლიური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სახელმწიფო</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ბიუჯეტის</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დაზუსტებული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გეგმით</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გათვალისწინებული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20F83" w:rsidRPr="000A6A73" w:rsidRDefault="00C20F83" w:rsidP="00C20F83">
            <w:pPr>
              <w:spacing w:after="0" w:line="240" w:lineRule="auto"/>
              <w:jc w:val="center"/>
              <w:rPr>
                <w:rFonts w:ascii="Sylfaen" w:eastAsia="Times New Roman" w:hAnsi="Sylfaen" w:cs="Calibri"/>
                <w:b/>
                <w:color w:val="000000"/>
                <w:sz w:val="18"/>
                <w:szCs w:val="16"/>
              </w:rPr>
            </w:pPr>
            <w:r w:rsidRPr="000A6A73">
              <w:rPr>
                <w:rFonts w:ascii="Sylfaen" w:eastAsia="Times New Roman" w:hAnsi="Sylfaen" w:cs="Sylfaen"/>
                <w:b/>
                <w:color w:val="000000"/>
                <w:sz w:val="18"/>
                <w:szCs w:val="16"/>
              </w:rPr>
              <w:t>საანგარიშო</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პერიოდის</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საკასო</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20F83" w:rsidRPr="000A6A73" w:rsidRDefault="00C20F83" w:rsidP="00C20F83">
            <w:pPr>
              <w:spacing w:after="0" w:line="240" w:lineRule="auto"/>
              <w:jc w:val="center"/>
              <w:rPr>
                <w:rFonts w:ascii="Sylfaen" w:eastAsia="Times New Roman" w:hAnsi="Sylfaen" w:cs="Calibri"/>
                <w:b/>
                <w:color w:val="000000"/>
                <w:sz w:val="18"/>
                <w:szCs w:val="16"/>
              </w:rPr>
            </w:pPr>
            <w:r w:rsidRPr="000A6A73">
              <w:rPr>
                <w:rFonts w:ascii="Sylfaen" w:eastAsia="Times New Roman" w:hAnsi="Sylfaen" w:cs="Sylfaen"/>
                <w:b/>
                <w:color w:val="000000"/>
                <w:sz w:val="18"/>
                <w:szCs w:val="16"/>
              </w:rPr>
              <w:t>საკასო</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შესრულების</w:t>
            </w:r>
            <w:r w:rsidRPr="000A6A73">
              <w:rPr>
                <w:rFonts w:ascii="Sylfaen" w:eastAsia="Times New Roman" w:hAnsi="Sylfaen" w:cs="Calibri"/>
                <w:b/>
                <w:color w:val="000000"/>
                <w:sz w:val="18"/>
                <w:szCs w:val="16"/>
              </w:rPr>
              <w:t xml:space="preserve"> % </w:t>
            </w:r>
            <w:r w:rsidRPr="000A6A73">
              <w:rPr>
                <w:rFonts w:ascii="Sylfaen" w:eastAsia="Times New Roman" w:hAnsi="Sylfaen" w:cs="Sylfaen"/>
                <w:b/>
                <w:color w:val="000000"/>
                <w:sz w:val="18"/>
                <w:szCs w:val="16"/>
              </w:rPr>
              <w:t>წლიურ</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დაზუსტებულ</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გეგმასთან</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20F83" w:rsidRPr="000A6A73" w:rsidRDefault="00C20F83" w:rsidP="00C20F83">
            <w:pPr>
              <w:spacing w:after="0" w:line="240" w:lineRule="auto"/>
              <w:jc w:val="center"/>
              <w:rPr>
                <w:rFonts w:ascii="Sylfaen" w:eastAsia="Times New Roman" w:hAnsi="Sylfaen" w:cs="Calibri"/>
                <w:b/>
                <w:color w:val="000000"/>
                <w:sz w:val="18"/>
                <w:szCs w:val="16"/>
              </w:rPr>
            </w:pPr>
            <w:r w:rsidRPr="000A6A73">
              <w:rPr>
                <w:rFonts w:ascii="Sylfaen" w:eastAsia="Times New Roman" w:hAnsi="Sylfaen" w:cs="Sylfaen"/>
                <w:b/>
                <w:color w:val="000000"/>
                <w:sz w:val="18"/>
                <w:szCs w:val="16"/>
              </w:rPr>
              <w:t>საკუთარი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სახსრებიდან</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მიმართული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თანხები</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ასეთის</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არსებობის</w:t>
            </w:r>
            <w:r w:rsidRPr="000A6A73">
              <w:rPr>
                <w:rFonts w:ascii="Sylfaen" w:eastAsia="Times New Roman" w:hAnsi="Sylfaen" w:cs="Calibri"/>
                <w:b/>
                <w:color w:val="000000"/>
                <w:sz w:val="18"/>
                <w:szCs w:val="16"/>
              </w:rPr>
              <w:t xml:space="preserve"> </w:t>
            </w:r>
            <w:r w:rsidRPr="000A6A73">
              <w:rPr>
                <w:rFonts w:ascii="Sylfaen" w:eastAsia="Times New Roman" w:hAnsi="Sylfaen" w:cs="Sylfaen"/>
                <w:b/>
                <w:color w:val="000000"/>
                <w:sz w:val="18"/>
                <w:szCs w:val="16"/>
              </w:rPr>
              <w:t>შემთხვევაში</w:t>
            </w:r>
            <w:r w:rsidRPr="000A6A73">
              <w:rPr>
                <w:rFonts w:ascii="Sylfaen" w:eastAsia="Times New Roman" w:hAnsi="Sylfaen" w:cs="Calibri"/>
                <w:b/>
                <w:color w:val="000000"/>
                <w:sz w:val="18"/>
                <w:szCs w:val="16"/>
              </w:rPr>
              <w:t>)</w:t>
            </w:r>
          </w:p>
        </w:tc>
      </w:tr>
      <w:tr w:rsidR="009F09CF" w:rsidRPr="000A6A73" w:rsidTr="00DE1526">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tcPr>
          <w:p w:rsidR="009F09CF" w:rsidRPr="000A6A73" w:rsidRDefault="008C4C72" w:rsidP="009F09CF">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w:t>
            </w:r>
            <w:r w:rsidR="009F09CF" w:rsidRPr="000A6A73">
              <w:rPr>
                <w:rFonts w:ascii="Sylfaen" w:eastAsia="Times New Roman" w:hAnsi="Sylfaen" w:cs="Calibri"/>
                <w:b/>
                <w:color w:val="000000"/>
                <w:sz w:val="16"/>
                <w:szCs w:val="16"/>
                <w:lang w:val="ka-GE"/>
              </w:rPr>
              <w:t xml:space="preserve"> 01</w:t>
            </w:r>
          </w:p>
        </w:tc>
        <w:tc>
          <w:tcPr>
            <w:tcW w:w="2880" w:type="dxa"/>
            <w:tcBorders>
              <w:top w:val="nil"/>
              <w:left w:val="nil"/>
              <w:bottom w:val="single" w:sz="4" w:space="0" w:color="auto"/>
              <w:right w:val="single" w:sz="4" w:space="0" w:color="auto"/>
            </w:tcBorders>
            <w:shd w:val="clear" w:color="auto" w:fill="auto"/>
            <w:vAlign w:val="center"/>
          </w:tcPr>
          <w:p w:rsidR="009F09CF" w:rsidRPr="000A6A73" w:rsidRDefault="009F09CF" w:rsidP="009F09CF">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rsidR="009F09CF" w:rsidRPr="00274CC5" w:rsidRDefault="00274CC5" w:rsidP="009F09CF">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009F09CF"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tcPr>
          <w:p w:rsidR="009F09CF" w:rsidRPr="00274CC5" w:rsidRDefault="007E5FAF" w:rsidP="009F09CF">
            <w:pPr>
              <w:jc w:val="center"/>
              <w:rPr>
                <w:rFonts w:ascii="Calibri" w:hAnsi="Calibri" w:cs="Calibri"/>
                <w:b/>
                <w:bCs/>
                <w:color w:val="000000"/>
                <w:sz w:val="18"/>
                <w:szCs w:val="20"/>
              </w:rPr>
            </w:pPr>
            <w:r>
              <w:rPr>
                <w:rFonts w:ascii="Sylfaen" w:hAnsi="Sylfaen" w:cs="Calibri"/>
                <w:b/>
                <w:bCs/>
                <w:color w:val="000000"/>
                <w:sz w:val="18"/>
                <w:szCs w:val="20"/>
                <w:lang w:val="ka-GE"/>
              </w:rPr>
              <w:t>57</w:t>
            </w:r>
            <w:r>
              <w:rPr>
                <w:rFonts w:ascii="Calibri" w:hAnsi="Calibri" w:cs="Calibri"/>
                <w:b/>
                <w:bCs/>
                <w:color w:val="000000"/>
                <w:sz w:val="18"/>
                <w:szCs w:val="20"/>
              </w:rPr>
              <w:t>,</w:t>
            </w:r>
            <w:r>
              <w:rPr>
                <w:rFonts w:ascii="Sylfaen" w:hAnsi="Sylfaen" w:cs="Calibri"/>
                <w:b/>
                <w:bCs/>
                <w:color w:val="000000"/>
                <w:sz w:val="18"/>
                <w:szCs w:val="20"/>
                <w:lang w:val="ka-GE"/>
              </w:rPr>
              <w:t>803</w:t>
            </w:r>
            <w:r w:rsidR="009F09CF"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9F09CF" w:rsidRPr="000E2F14" w:rsidRDefault="000E2F14" w:rsidP="009F09CF">
            <w:pPr>
              <w:jc w:val="center"/>
              <w:rPr>
                <w:rFonts w:ascii="Sylfaen" w:hAnsi="Sylfaen" w:cs="Calibri"/>
                <w:b/>
                <w:bCs/>
                <w:color w:val="000000"/>
                <w:sz w:val="18"/>
                <w:szCs w:val="20"/>
                <w:lang w:val="ka-GE"/>
              </w:rPr>
            </w:pPr>
            <w:r>
              <w:rPr>
                <w:rFonts w:ascii="Sylfaen" w:hAnsi="Sylfaen" w:cs="Calibri"/>
                <w:b/>
                <w:bCs/>
                <w:color w:val="000000"/>
                <w:sz w:val="18"/>
                <w:szCs w:val="20"/>
                <w:lang w:val="ka-GE"/>
              </w:rPr>
              <w:t>12</w:t>
            </w:r>
            <w:r>
              <w:rPr>
                <w:rFonts w:ascii="Calibri" w:hAnsi="Calibri" w:cs="Calibri"/>
                <w:b/>
                <w:bCs/>
                <w:color w:val="000000"/>
                <w:sz w:val="18"/>
                <w:szCs w:val="20"/>
              </w:rPr>
              <w:t>,</w:t>
            </w:r>
            <w:r>
              <w:rPr>
                <w:rFonts w:ascii="Sylfaen" w:hAnsi="Sylfaen" w:cs="Calibri"/>
                <w:b/>
                <w:bCs/>
                <w:color w:val="000000"/>
                <w:sz w:val="18"/>
                <w:szCs w:val="20"/>
                <w:lang w:val="ka-GE"/>
              </w:rPr>
              <w:t>448</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tcPr>
          <w:p w:rsidR="009F09CF" w:rsidRPr="00274CC5" w:rsidRDefault="009F09CF" w:rsidP="00FB25BC">
            <w:pPr>
              <w:jc w:val="center"/>
              <w:rPr>
                <w:rFonts w:ascii="Calibri" w:hAnsi="Calibri" w:cs="Calibri"/>
                <w:b/>
                <w:bCs/>
                <w:color w:val="000000"/>
                <w:sz w:val="18"/>
                <w:szCs w:val="20"/>
              </w:rPr>
            </w:pPr>
            <w:r w:rsidRPr="00274CC5">
              <w:rPr>
                <w:rFonts w:ascii="Calibri" w:hAnsi="Calibri" w:cs="Calibri"/>
                <w:b/>
                <w:bCs/>
                <w:color w:val="000000"/>
                <w:sz w:val="18"/>
                <w:szCs w:val="20"/>
              </w:rPr>
              <w:t>2</w:t>
            </w:r>
            <w:r w:rsidR="00FB25BC">
              <w:rPr>
                <w:rFonts w:ascii="Sylfaen" w:hAnsi="Sylfaen" w:cs="Calibri"/>
                <w:b/>
                <w:bCs/>
                <w:color w:val="000000"/>
                <w:sz w:val="18"/>
                <w:szCs w:val="20"/>
                <w:lang w:val="ka-GE"/>
              </w:rPr>
              <w:t>1</w:t>
            </w:r>
            <w:r w:rsidR="00FB25BC">
              <w:rPr>
                <w:rFonts w:ascii="Calibri" w:hAnsi="Calibri" w:cs="Calibri"/>
                <w:b/>
                <w:bCs/>
                <w:color w:val="000000"/>
                <w:sz w:val="18"/>
                <w:szCs w:val="20"/>
              </w:rPr>
              <w:t>.</w:t>
            </w:r>
            <w:r w:rsidR="00FB25BC">
              <w:rPr>
                <w:rFonts w:ascii="Sylfaen" w:hAnsi="Sylfaen" w:cs="Calibri"/>
                <w:b/>
                <w:bCs/>
                <w:color w:val="000000"/>
                <w:sz w:val="18"/>
                <w:szCs w:val="20"/>
                <w:lang w:val="ka-GE"/>
              </w:rPr>
              <w:t>5</w:t>
            </w:r>
            <w:r w:rsidRPr="00274CC5">
              <w:rPr>
                <w:rFonts w:ascii="Calibri" w:hAnsi="Calibri" w:cs="Calibri"/>
                <w:b/>
                <w:bCs/>
                <w:color w:val="000000"/>
                <w:sz w:val="18"/>
                <w:szCs w:val="20"/>
              </w:rPr>
              <w:t>%</w:t>
            </w:r>
          </w:p>
        </w:tc>
        <w:tc>
          <w:tcPr>
            <w:tcW w:w="1440" w:type="dxa"/>
            <w:tcBorders>
              <w:top w:val="nil"/>
              <w:left w:val="nil"/>
              <w:bottom w:val="single" w:sz="4" w:space="0" w:color="auto"/>
              <w:right w:val="single" w:sz="4" w:space="0" w:color="auto"/>
            </w:tcBorders>
            <w:shd w:val="clear" w:color="auto" w:fill="auto"/>
            <w:noWrap/>
            <w:vAlign w:val="center"/>
          </w:tcPr>
          <w:p w:rsidR="009F09CF" w:rsidRPr="00274CC5" w:rsidRDefault="009163BE" w:rsidP="009F09CF">
            <w:pPr>
              <w:jc w:val="center"/>
              <w:rPr>
                <w:rFonts w:ascii="Sylfaen" w:hAnsi="Sylfaen" w:cs="Calibri"/>
                <w:b/>
                <w:bCs/>
                <w:color w:val="000000"/>
                <w:sz w:val="18"/>
                <w:szCs w:val="20"/>
                <w:lang w:val="ka-GE"/>
              </w:rPr>
            </w:pPr>
            <w:r>
              <w:rPr>
                <w:rFonts w:ascii="Sylfaen" w:hAnsi="Sylfaen" w:cs="Calibri"/>
                <w:b/>
                <w:bCs/>
                <w:color w:val="000000"/>
                <w:sz w:val="18"/>
                <w:szCs w:val="20"/>
                <w:lang w:val="ka-GE"/>
              </w:rPr>
              <w:t>113</w:t>
            </w:r>
            <w:r w:rsidR="009F09CF" w:rsidRPr="00274CC5">
              <w:rPr>
                <w:rFonts w:ascii="Calibri" w:hAnsi="Calibri" w:cs="Calibri"/>
                <w:b/>
                <w:bCs/>
                <w:color w:val="000000"/>
                <w:sz w:val="18"/>
                <w:szCs w:val="20"/>
              </w:rPr>
              <w:t>.3</w:t>
            </w:r>
          </w:p>
        </w:tc>
      </w:tr>
      <w:tr w:rsidR="009F09CF" w:rsidRPr="000A6A73" w:rsidTr="008329D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F09CF" w:rsidRPr="000A6A73" w:rsidRDefault="008C4C72" w:rsidP="00FF3495">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009F09CF" w:rsidRPr="000A6A73">
              <w:rPr>
                <w:rFonts w:ascii="Sylfaen" w:eastAsia="Times New Roman" w:hAnsi="Sylfaen" w:cs="Calibri"/>
                <w:b/>
                <w:color w:val="000000"/>
                <w:sz w:val="16"/>
                <w:szCs w:val="16"/>
              </w:rPr>
              <w:t xml:space="preserve"> 01 01</w:t>
            </w:r>
          </w:p>
        </w:tc>
        <w:tc>
          <w:tcPr>
            <w:tcW w:w="2880" w:type="dxa"/>
            <w:tcBorders>
              <w:top w:val="nil"/>
              <w:left w:val="nil"/>
              <w:bottom w:val="single" w:sz="4" w:space="0" w:color="auto"/>
              <w:right w:val="single" w:sz="4" w:space="0" w:color="auto"/>
            </w:tcBorders>
            <w:shd w:val="clear" w:color="auto" w:fill="auto"/>
            <w:vAlign w:val="center"/>
            <w:hideMark/>
          </w:tcPr>
          <w:p w:rsidR="009F09CF" w:rsidRPr="000A6A73" w:rsidRDefault="009F09CF" w:rsidP="00FF3495">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შრომის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ჯანმრთელობისა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სოციალური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დაცვის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სფეროში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პოლიტიკის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შემუშავება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9F09CF" w:rsidRPr="00274CC5" w:rsidRDefault="00274CC5" w:rsidP="00FF3495">
            <w:pPr>
              <w:jc w:val="center"/>
              <w:rPr>
                <w:rFonts w:ascii="Calibri" w:hAnsi="Calibri" w:cs="Calibri"/>
                <w:b/>
                <w:bCs/>
                <w:color w:val="000000"/>
                <w:sz w:val="18"/>
                <w:szCs w:val="20"/>
              </w:rPr>
            </w:pPr>
            <w:r w:rsidRPr="00274CC5">
              <w:rPr>
                <w:rFonts w:ascii="Sylfaen" w:hAnsi="Sylfaen" w:cs="Calibri"/>
                <w:b/>
                <w:bCs/>
                <w:color w:val="000000"/>
                <w:sz w:val="18"/>
                <w:szCs w:val="20"/>
                <w:lang w:val="ka-GE"/>
              </w:rPr>
              <w:t>11</w:t>
            </w:r>
            <w:r w:rsidRPr="00274CC5">
              <w:rPr>
                <w:rFonts w:ascii="Calibri" w:hAnsi="Calibri" w:cs="Calibri"/>
                <w:b/>
                <w:bCs/>
                <w:color w:val="000000"/>
                <w:sz w:val="18"/>
                <w:szCs w:val="20"/>
              </w:rPr>
              <w:t>,</w:t>
            </w:r>
            <w:r w:rsidRPr="00274CC5">
              <w:rPr>
                <w:rFonts w:ascii="Sylfaen" w:hAnsi="Sylfaen" w:cs="Calibri"/>
                <w:b/>
                <w:bCs/>
                <w:color w:val="000000"/>
                <w:sz w:val="18"/>
                <w:szCs w:val="20"/>
                <w:lang w:val="ka-GE"/>
              </w:rPr>
              <w:t>850</w:t>
            </w:r>
            <w:r w:rsidR="009F09CF"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9F09CF" w:rsidRPr="00274CC5" w:rsidRDefault="00937C60" w:rsidP="00FF3495">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850</w:t>
            </w:r>
            <w:r w:rsidR="009F09CF"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9F09CF" w:rsidRPr="008C17EB" w:rsidRDefault="008C17EB"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2</w:t>
            </w:r>
            <w:r>
              <w:rPr>
                <w:rFonts w:ascii="Calibri" w:hAnsi="Calibri" w:cs="Calibri"/>
                <w:b/>
                <w:bCs/>
                <w:color w:val="000000"/>
                <w:sz w:val="18"/>
                <w:szCs w:val="20"/>
              </w:rPr>
              <w:t>,</w:t>
            </w:r>
            <w:r>
              <w:rPr>
                <w:rFonts w:ascii="Sylfaen" w:hAnsi="Sylfaen" w:cs="Calibri"/>
                <w:b/>
                <w:bCs/>
                <w:color w:val="000000"/>
                <w:sz w:val="18"/>
                <w:szCs w:val="20"/>
                <w:lang w:val="ka-GE"/>
              </w:rPr>
              <w:t>037</w:t>
            </w:r>
            <w:r>
              <w:rPr>
                <w:rFonts w:ascii="Calibri" w:hAnsi="Calibri" w:cs="Calibri"/>
                <w:b/>
                <w:bCs/>
                <w:color w:val="000000"/>
                <w:sz w:val="18"/>
                <w:szCs w:val="20"/>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rsidR="009F09CF" w:rsidRPr="00274CC5" w:rsidRDefault="00E24F67" w:rsidP="00FF3495">
            <w:pPr>
              <w:jc w:val="center"/>
              <w:rPr>
                <w:rFonts w:ascii="Calibri" w:hAnsi="Calibri" w:cs="Calibri"/>
                <w:b/>
                <w:bCs/>
                <w:color w:val="000000"/>
                <w:sz w:val="18"/>
                <w:szCs w:val="20"/>
              </w:rPr>
            </w:pPr>
            <w:r>
              <w:rPr>
                <w:rFonts w:ascii="Sylfaen" w:hAnsi="Sylfaen" w:cs="Calibri"/>
                <w:b/>
                <w:bCs/>
                <w:color w:val="000000"/>
                <w:sz w:val="18"/>
                <w:szCs w:val="20"/>
                <w:lang w:val="ka-GE"/>
              </w:rPr>
              <w:t>17</w:t>
            </w:r>
            <w:r>
              <w:rPr>
                <w:rFonts w:ascii="Calibri" w:hAnsi="Calibri" w:cs="Calibri"/>
                <w:b/>
                <w:bCs/>
                <w:color w:val="000000"/>
                <w:sz w:val="18"/>
                <w:szCs w:val="20"/>
              </w:rPr>
              <w:t>.</w:t>
            </w:r>
            <w:r>
              <w:rPr>
                <w:rFonts w:ascii="Sylfaen" w:hAnsi="Sylfaen" w:cs="Calibri"/>
                <w:b/>
                <w:bCs/>
                <w:color w:val="000000"/>
                <w:sz w:val="18"/>
                <w:szCs w:val="20"/>
                <w:lang w:val="ka-GE"/>
              </w:rPr>
              <w:t>2</w:t>
            </w:r>
            <w:r w:rsidR="009F09CF" w:rsidRPr="00274CC5">
              <w:rPr>
                <w:rFonts w:ascii="Calibri" w:hAnsi="Calibri" w:cs="Calibri"/>
                <w:b/>
                <w:bCs/>
                <w:color w:val="000000"/>
                <w:sz w:val="18"/>
                <w:szCs w:val="20"/>
              </w:rPr>
              <w:t>%</w:t>
            </w:r>
          </w:p>
        </w:tc>
        <w:tc>
          <w:tcPr>
            <w:tcW w:w="1440" w:type="dxa"/>
            <w:tcBorders>
              <w:top w:val="nil"/>
              <w:left w:val="nil"/>
              <w:bottom w:val="single" w:sz="4" w:space="0" w:color="auto"/>
              <w:right w:val="single" w:sz="4" w:space="0" w:color="auto"/>
            </w:tcBorders>
            <w:shd w:val="clear" w:color="auto" w:fill="auto"/>
            <w:noWrap/>
            <w:vAlign w:val="center"/>
            <w:hideMark/>
          </w:tcPr>
          <w:p w:rsidR="009F09CF" w:rsidRPr="00274CC5" w:rsidRDefault="009F09CF" w:rsidP="00FF3495">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9F09CF" w:rsidRPr="000A6A73" w:rsidTr="008329D7">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F09CF" w:rsidRPr="000A6A73" w:rsidRDefault="008C4C72" w:rsidP="00FF3495">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009F09CF" w:rsidRPr="000A6A73">
              <w:rPr>
                <w:rFonts w:ascii="Sylfaen" w:eastAsia="Times New Roman" w:hAnsi="Sylfaen" w:cs="Calibri"/>
                <w:b/>
                <w:color w:val="000000"/>
                <w:sz w:val="16"/>
                <w:szCs w:val="16"/>
              </w:rPr>
              <w:t xml:space="preserve"> 01 02</w:t>
            </w:r>
          </w:p>
        </w:tc>
        <w:tc>
          <w:tcPr>
            <w:tcW w:w="2880" w:type="dxa"/>
            <w:tcBorders>
              <w:top w:val="nil"/>
              <w:left w:val="nil"/>
              <w:bottom w:val="single" w:sz="4" w:space="0" w:color="auto"/>
              <w:right w:val="single" w:sz="4" w:space="0" w:color="auto"/>
            </w:tcBorders>
            <w:shd w:val="clear" w:color="auto" w:fill="auto"/>
            <w:vAlign w:val="center"/>
            <w:hideMark/>
          </w:tcPr>
          <w:p w:rsidR="009F09CF" w:rsidRPr="000A6A73" w:rsidRDefault="009F09CF" w:rsidP="00FF3495">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სამედიცინო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საქმიანობის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რეგულირების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rsidR="009F09CF" w:rsidRPr="00274CC5" w:rsidRDefault="00274CC5" w:rsidP="00FF3495">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009F09CF"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9F09CF" w:rsidRPr="00274CC5" w:rsidRDefault="00055400" w:rsidP="00FF3495">
            <w:pPr>
              <w:jc w:val="center"/>
              <w:rPr>
                <w:rFonts w:ascii="Calibri" w:hAnsi="Calibri" w:cs="Calibri"/>
                <w:b/>
                <w:bCs/>
                <w:color w:val="000000"/>
                <w:sz w:val="18"/>
                <w:szCs w:val="20"/>
              </w:rPr>
            </w:pPr>
            <w:r>
              <w:rPr>
                <w:rFonts w:ascii="Sylfaen" w:hAnsi="Sylfaen" w:cs="Calibri"/>
                <w:b/>
                <w:bCs/>
                <w:color w:val="000000"/>
                <w:sz w:val="18"/>
                <w:szCs w:val="20"/>
                <w:lang w:val="ka-GE"/>
              </w:rPr>
              <w:t>4</w:t>
            </w:r>
            <w:r>
              <w:rPr>
                <w:rFonts w:ascii="Calibri" w:hAnsi="Calibri" w:cs="Calibri"/>
                <w:b/>
                <w:bCs/>
                <w:color w:val="000000"/>
                <w:sz w:val="18"/>
                <w:szCs w:val="20"/>
              </w:rPr>
              <w:t>,</w:t>
            </w:r>
            <w:r>
              <w:rPr>
                <w:rFonts w:ascii="Sylfaen" w:hAnsi="Sylfaen" w:cs="Calibri"/>
                <w:b/>
                <w:bCs/>
                <w:color w:val="000000"/>
                <w:sz w:val="18"/>
                <w:szCs w:val="20"/>
                <w:lang w:val="ka-GE"/>
              </w:rPr>
              <w:t>020</w:t>
            </w:r>
            <w:r w:rsidR="009F09CF"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9F09CF" w:rsidRPr="00055400" w:rsidRDefault="00055400"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716</w:t>
            </w:r>
            <w:r>
              <w:rPr>
                <w:rFonts w:ascii="Calibri" w:hAnsi="Calibri" w:cs="Calibri"/>
                <w:b/>
                <w:bCs/>
                <w:color w:val="000000"/>
                <w:sz w:val="18"/>
                <w:szCs w:val="20"/>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rsidR="009F09CF" w:rsidRPr="00274CC5" w:rsidRDefault="00055400" w:rsidP="00FF3495">
            <w:pPr>
              <w:jc w:val="center"/>
              <w:rPr>
                <w:rFonts w:ascii="Calibri" w:hAnsi="Calibri" w:cs="Calibri"/>
                <w:b/>
                <w:bCs/>
                <w:color w:val="000000"/>
                <w:sz w:val="18"/>
                <w:szCs w:val="20"/>
              </w:rPr>
            </w:pPr>
            <w:r>
              <w:rPr>
                <w:rFonts w:ascii="Sylfaen" w:hAnsi="Sylfaen" w:cs="Calibri"/>
                <w:b/>
                <w:bCs/>
                <w:color w:val="000000"/>
                <w:sz w:val="18"/>
                <w:szCs w:val="20"/>
                <w:lang w:val="ka-GE"/>
              </w:rPr>
              <w:t>17</w:t>
            </w:r>
            <w:r w:rsidR="009F09CF" w:rsidRPr="00274CC5">
              <w:rPr>
                <w:rFonts w:ascii="Calibri" w:hAnsi="Calibri" w:cs="Calibri"/>
                <w:b/>
                <w:bCs/>
                <w:color w:val="000000"/>
                <w:sz w:val="18"/>
                <w:szCs w:val="20"/>
              </w:rPr>
              <w:t>.8%</w:t>
            </w:r>
          </w:p>
        </w:tc>
        <w:tc>
          <w:tcPr>
            <w:tcW w:w="1440" w:type="dxa"/>
            <w:tcBorders>
              <w:top w:val="nil"/>
              <w:left w:val="nil"/>
              <w:bottom w:val="single" w:sz="4" w:space="0" w:color="auto"/>
              <w:right w:val="single" w:sz="4" w:space="0" w:color="auto"/>
            </w:tcBorders>
            <w:shd w:val="clear" w:color="auto" w:fill="auto"/>
            <w:noWrap/>
            <w:vAlign w:val="center"/>
            <w:hideMark/>
          </w:tcPr>
          <w:p w:rsidR="009F09CF" w:rsidRPr="00274CC5" w:rsidRDefault="009F09CF" w:rsidP="00FF3495">
            <w:pPr>
              <w:jc w:val="center"/>
              <w:rPr>
                <w:rFonts w:ascii="Calibri" w:hAnsi="Calibri" w:cs="Calibri"/>
                <w:b/>
                <w:bCs/>
                <w:color w:val="000000"/>
                <w:sz w:val="18"/>
                <w:szCs w:val="20"/>
              </w:rPr>
            </w:pPr>
            <w:r w:rsidRPr="00274CC5">
              <w:rPr>
                <w:rFonts w:ascii="Calibri" w:hAnsi="Calibri" w:cs="Calibri"/>
                <w:b/>
                <w:bCs/>
                <w:color w:val="000000"/>
                <w:sz w:val="18"/>
                <w:szCs w:val="20"/>
              </w:rPr>
              <w:t> </w:t>
            </w:r>
          </w:p>
        </w:tc>
      </w:tr>
      <w:tr w:rsidR="008C4C72" w:rsidRPr="000A6A73" w:rsidTr="008329D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tcPr>
          <w:p w:rsidR="008C4C72" w:rsidRPr="008C4C72" w:rsidRDefault="008C4C72" w:rsidP="00FF3495">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27 01 02 03</w:t>
            </w:r>
          </w:p>
        </w:tc>
        <w:tc>
          <w:tcPr>
            <w:tcW w:w="2880" w:type="dxa"/>
            <w:tcBorders>
              <w:top w:val="nil"/>
              <w:left w:val="nil"/>
              <w:bottom w:val="single" w:sz="4" w:space="0" w:color="auto"/>
              <w:right w:val="single" w:sz="4" w:space="0" w:color="auto"/>
            </w:tcBorders>
            <w:shd w:val="clear" w:color="auto" w:fill="auto"/>
            <w:vAlign w:val="center"/>
          </w:tcPr>
          <w:p w:rsidR="008C4C72" w:rsidRPr="000A6A73" w:rsidRDefault="00CA6634" w:rsidP="00FF3495">
            <w:pPr>
              <w:spacing w:after="0" w:line="240" w:lineRule="auto"/>
              <w:jc w:val="center"/>
              <w:rPr>
                <w:rFonts w:ascii="Sylfaen" w:eastAsia="Times New Roman" w:hAnsi="Sylfaen" w:cs="Sylfaen"/>
                <w:b/>
                <w:color w:val="000000"/>
                <w:sz w:val="16"/>
                <w:szCs w:val="16"/>
              </w:rPr>
            </w:pPr>
            <w:r w:rsidRPr="00CA6634">
              <w:rPr>
                <w:rFonts w:ascii="Sylfaen" w:eastAsia="Times New Roman" w:hAnsi="Sylfaen" w:cs="Sylfaen"/>
                <w:b/>
                <w:color w:val="000000"/>
                <w:sz w:val="16"/>
                <w:szCs w:val="16"/>
              </w:rPr>
              <w:t>სამკურნალო საშუალებების ხარისხის სახელმწიფო კონტროლი</w:t>
            </w:r>
          </w:p>
        </w:tc>
        <w:tc>
          <w:tcPr>
            <w:tcW w:w="1260" w:type="dxa"/>
            <w:tcBorders>
              <w:top w:val="nil"/>
              <w:left w:val="nil"/>
              <w:bottom w:val="single" w:sz="4" w:space="0" w:color="auto"/>
              <w:right w:val="single" w:sz="4" w:space="0" w:color="auto"/>
            </w:tcBorders>
            <w:shd w:val="clear" w:color="auto" w:fill="auto"/>
            <w:noWrap/>
            <w:vAlign w:val="center"/>
          </w:tcPr>
          <w:p w:rsidR="008C4C72" w:rsidRPr="00274CC5" w:rsidRDefault="00274CC5"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1,215.0</w:t>
            </w:r>
          </w:p>
        </w:tc>
        <w:tc>
          <w:tcPr>
            <w:tcW w:w="1620" w:type="dxa"/>
            <w:tcBorders>
              <w:top w:val="nil"/>
              <w:left w:val="nil"/>
              <w:bottom w:val="single" w:sz="4" w:space="0" w:color="auto"/>
              <w:right w:val="single" w:sz="4" w:space="0" w:color="auto"/>
            </w:tcBorders>
            <w:shd w:val="clear" w:color="auto" w:fill="auto"/>
            <w:noWrap/>
            <w:vAlign w:val="center"/>
          </w:tcPr>
          <w:p w:rsidR="008C4C72" w:rsidRPr="00274CC5" w:rsidRDefault="007801F1" w:rsidP="00FF3495">
            <w:pPr>
              <w:jc w:val="center"/>
              <w:rPr>
                <w:rFonts w:ascii="Calibri" w:hAnsi="Calibri" w:cs="Calibri"/>
                <w:b/>
                <w:bCs/>
                <w:color w:val="000000"/>
                <w:sz w:val="18"/>
                <w:szCs w:val="20"/>
              </w:rPr>
            </w:pPr>
            <w:r w:rsidRPr="007801F1">
              <w:rPr>
                <w:rFonts w:ascii="Calibri" w:hAnsi="Calibri" w:cs="Calibri"/>
                <w:b/>
                <w:bCs/>
                <w:color w:val="000000"/>
                <w:sz w:val="18"/>
                <w:szCs w:val="20"/>
              </w:rPr>
              <w:t>1,215.0</w:t>
            </w:r>
          </w:p>
        </w:tc>
        <w:tc>
          <w:tcPr>
            <w:tcW w:w="1170" w:type="dxa"/>
            <w:tcBorders>
              <w:top w:val="nil"/>
              <w:left w:val="nil"/>
              <w:bottom w:val="single" w:sz="4" w:space="0" w:color="auto"/>
              <w:right w:val="single" w:sz="4" w:space="0" w:color="auto"/>
            </w:tcBorders>
            <w:shd w:val="clear" w:color="auto" w:fill="auto"/>
            <w:noWrap/>
            <w:vAlign w:val="center"/>
          </w:tcPr>
          <w:p w:rsidR="008C4C72" w:rsidRPr="000551F9" w:rsidRDefault="000551F9"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248.7</w:t>
            </w:r>
          </w:p>
        </w:tc>
        <w:tc>
          <w:tcPr>
            <w:tcW w:w="1350" w:type="dxa"/>
            <w:tcBorders>
              <w:top w:val="nil"/>
              <w:left w:val="nil"/>
              <w:bottom w:val="single" w:sz="4" w:space="0" w:color="auto"/>
              <w:right w:val="single" w:sz="4" w:space="0" w:color="auto"/>
            </w:tcBorders>
            <w:shd w:val="clear" w:color="auto" w:fill="auto"/>
            <w:noWrap/>
            <w:vAlign w:val="center"/>
          </w:tcPr>
          <w:p w:rsidR="008C4C72" w:rsidRPr="000551F9" w:rsidRDefault="000551F9"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20.5%</w:t>
            </w:r>
          </w:p>
        </w:tc>
        <w:tc>
          <w:tcPr>
            <w:tcW w:w="1440" w:type="dxa"/>
            <w:tcBorders>
              <w:top w:val="nil"/>
              <w:left w:val="nil"/>
              <w:bottom w:val="single" w:sz="4" w:space="0" w:color="auto"/>
              <w:right w:val="single" w:sz="4" w:space="0" w:color="auto"/>
            </w:tcBorders>
            <w:shd w:val="clear" w:color="auto" w:fill="auto"/>
            <w:noWrap/>
            <w:vAlign w:val="center"/>
          </w:tcPr>
          <w:p w:rsidR="008C4C72" w:rsidRPr="00274CC5" w:rsidRDefault="008C4C72" w:rsidP="00FF3495">
            <w:pPr>
              <w:jc w:val="center"/>
              <w:rPr>
                <w:rFonts w:ascii="Calibri" w:hAnsi="Calibri" w:cs="Calibri"/>
                <w:b/>
                <w:bCs/>
                <w:color w:val="000000"/>
                <w:sz w:val="18"/>
                <w:szCs w:val="20"/>
              </w:rPr>
            </w:pPr>
          </w:p>
        </w:tc>
      </w:tr>
      <w:tr w:rsidR="009F09CF" w:rsidRPr="000A6A73" w:rsidTr="008329D7">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F09CF" w:rsidRPr="000A6A73" w:rsidRDefault="008C4C72" w:rsidP="00FF3495">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009F09CF" w:rsidRPr="000A6A73">
              <w:rPr>
                <w:rFonts w:ascii="Sylfaen" w:eastAsia="Times New Roman" w:hAnsi="Sylfaen" w:cs="Calibri"/>
                <w:b/>
                <w:color w:val="000000"/>
                <w:sz w:val="16"/>
                <w:szCs w:val="16"/>
              </w:rPr>
              <w:t xml:space="preserve"> 01 03</w:t>
            </w:r>
          </w:p>
        </w:tc>
        <w:tc>
          <w:tcPr>
            <w:tcW w:w="2880" w:type="dxa"/>
            <w:tcBorders>
              <w:top w:val="nil"/>
              <w:left w:val="nil"/>
              <w:bottom w:val="single" w:sz="4" w:space="0" w:color="auto"/>
              <w:right w:val="single" w:sz="4" w:space="0" w:color="auto"/>
            </w:tcBorders>
            <w:shd w:val="clear" w:color="auto" w:fill="auto"/>
            <w:vAlign w:val="center"/>
            <w:hideMark/>
          </w:tcPr>
          <w:p w:rsidR="009F09CF" w:rsidRPr="000A6A73" w:rsidRDefault="009F09CF" w:rsidP="00FF3495">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დაავადებათა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კონტროლისა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ეპიდემიოლოგიური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უსაფრთხოების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9F09CF" w:rsidRPr="00274CC5" w:rsidRDefault="00274CC5" w:rsidP="00FF3495">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258</w:t>
            </w:r>
            <w:r w:rsidR="009F09CF"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9F09CF" w:rsidRPr="00274CC5" w:rsidRDefault="00781614" w:rsidP="00FF3495">
            <w:pPr>
              <w:jc w:val="center"/>
              <w:rPr>
                <w:rFonts w:ascii="Calibri" w:hAnsi="Calibri" w:cs="Calibri"/>
                <w:b/>
                <w:bCs/>
                <w:color w:val="000000"/>
                <w:sz w:val="18"/>
                <w:szCs w:val="20"/>
              </w:rPr>
            </w:pPr>
            <w:r>
              <w:rPr>
                <w:rFonts w:ascii="Sylfaen" w:hAnsi="Sylfaen" w:cs="Calibri"/>
                <w:b/>
                <w:bCs/>
                <w:color w:val="000000"/>
                <w:sz w:val="18"/>
                <w:szCs w:val="20"/>
                <w:lang w:val="ka-GE"/>
              </w:rPr>
              <w:t>11</w:t>
            </w:r>
            <w:r>
              <w:rPr>
                <w:rFonts w:ascii="Calibri" w:hAnsi="Calibri" w:cs="Calibri"/>
                <w:b/>
                <w:bCs/>
                <w:color w:val="000000"/>
                <w:sz w:val="18"/>
                <w:szCs w:val="20"/>
              </w:rPr>
              <w:t>,2</w:t>
            </w:r>
            <w:r>
              <w:rPr>
                <w:rFonts w:ascii="Sylfaen" w:hAnsi="Sylfaen" w:cs="Calibri"/>
                <w:b/>
                <w:bCs/>
                <w:color w:val="000000"/>
                <w:sz w:val="18"/>
                <w:szCs w:val="20"/>
                <w:lang w:val="ka-GE"/>
              </w:rPr>
              <w:t>58</w:t>
            </w:r>
            <w:r w:rsidR="009F09CF"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9F09CF" w:rsidRPr="00781614" w:rsidRDefault="00781614"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3</w:t>
            </w:r>
            <w:r>
              <w:rPr>
                <w:rFonts w:ascii="Calibri" w:hAnsi="Calibri" w:cs="Calibri"/>
                <w:b/>
                <w:bCs/>
                <w:color w:val="000000"/>
                <w:sz w:val="18"/>
                <w:szCs w:val="20"/>
              </w:rPr>
              <w:t>,</w:t>
            </w:r>
            <w:r>
              <w:rPr>
                <w:rFonts w:ascii="Sylfaen" w:hAnsi="Sylfaen" w:cs="Calibri"/>
                <w:b/>
                <w:bCs/>
                <w:color w:val="000000"/>
                <w:sz w:val="18"/>
                <w:szCs w:val="20"/>
                <w:lang w:val="ka-GE"/>
              </w:rPr>
              <w:t>146</w:t>
            </w:r>
            <w:r>
              <w:rPr>
                <w:rFonts w:ascii="Calibri" w:hAnsi="Calibri" w:cs="Calibri"/>
                <w:b/>
                <w:bCs/>
                <w:color w:val="000000"/>
                <w:sz w:val="18"/>
                <w:szCs w:val="20"/>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rsidR="009F09CF" w:rsidRPr="00274CC5" w:rsidRDefault="00A445C5" w:rsidP="00FF3495">
            <w:pPr>
              <w:jc w:val="center"/>
              <w:rPr>
                <w:rFonts w:ascii="Calibri" w:hAnsi="Calibri" w:cs="Calibri"/>
                <w:b/>
                <w:bCs/>
                <w:color w:val="000000"/>
                <w:sz w:val="18"/>
                <w:szCs w:val="20"/>
              </w:rPr>
            </w:pPr>
            <w:r>
              <w:rPr>
                <w:rFonts w:ascii="Sylfaen" w:hAnsi="Sylfaen" w:cs="Calibri"/>
                <w:b/>
                <w:bCs/>
                <w:color w:val="000000"/>
                <w:sz w:val="18"/>
                <w:szCs w:val="20"/>
                <w:lang w:val="ka-GE"/>
              </w:rPr>
              <w:t>28.0</w:t>
            </w:r>
            <w:r w:rsidR="009F09CF" w:rsidRPr="00274CC5">
              <w:rPr>
                <w:rFonts w:ascii="Calibri" w:hAnsi="Calibri" w:cs="Calibri"/>
                <w:b/>
                <w:bCs/>
                <w:color w:val="000000"/>
                <w:sz w:val="18"/>
                <w:szCs w:val="20"/>
              </w:rPr>
              <w:t>%</w:t>
            </w:r>
          </w:p>
        </w:tc>
        <w:tc>
          <w:tcPr>
            <w:tcW w:w="1440" w:type="dxa"/>
            <w:tcBorders>
              <w:top w:val="nil"/>
              <w:left w:val="nil"/>
              <w:bottom w:val="single" w:sz="4" w:space="0" w:color="auto"/>
              <w:right w:val="single" w:sz="4" w:space="0" w:color="auto"/>
            </w:tcBorders>
            <w:shd w:val="clear" w:color="auto" w:fill="auto"/>
            <w:noWrap/>
            <w:vAlign w:val="center"/>
            <w:hideMark/>
          </w:tcPr>
          <w:p w:rsidR="009F09CF" w:rsidRPr="00AA15AD" w:rsidRDefault="00AA15AD"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53</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9F09CF" w:rsidRPr="000A6A73" w:rsidTr="008329D7">
        <w:trPr>
          <w:trHeight w:val="72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F09CF" w:rsidRPr="000A6A73" w:rsidRDefault="008C4C72" w:rsidP="00FF3495">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009F09CF" w:rsidRPr="000A6A73">
              <w:rPr>
                <w:rFonts w:ascii="Sylfaen" w:eastAsia="Times New Roman" w:hAnsi="Sylfaen" w:cs="Calibri"/>
                <w:b/>
                <w:color w:val="000000"/>
                <w:sz w:val="16"/>
                <w:szCs w:val="16"/>
              </w:rPr>
              <w:t xml:space="preserve"> 01 04</w:t>
            </w:r>
          </w:p>
        </w:tc>
        <w:tc>
          <w:tcPr>
            <w:tcW w:w="2880" w:type="dxa"/>
            <w:tcBorders>
              <w:top w:val="nil"/>
              <w:left w:val="nil"/>
              <w:bottom w:val="single" w:sz="4" w:space="0" w:color="auto"/>
              <w:right w:val="single" w:sz="4" w:space="0" w:color="auto"/>
            </w:tcBorders>
            <w:shd w:val="clear" w:color="auto" w:fill="auto"/>
            <w:vAlign w:val="center"/>
            <w:hideMark/>
          </w:tcPr>
          <w:p w:rsidR="009F09CF" w:rsidRPr="000A6A73" w:rsidRDefault="009F09CF" w:rsidP="00FF3495">
            <w:pPr>
              <w:spacing w:after="0" w:line="240" w:lineRule="auto"/>
              <w:jc w:val="center"/>
              <w:rPr>
                <w:rFonts w:ascii="Sylfaen" w:eastAsia="Times New Roman" w:hAnsi="Sylfaen" w:cs="Calibri"/>
                <w:b/>
                <w:color w:val="000000"/>
                <w:sz w:val="16"/>
                <w:szCs w:val="16"/>
                <w:lang w:val="ka-GE"/>
              </w:rPr>
            </w:pPr>
            <w:r w:rsidRPr="000A6A73">
              <w:rPr>
                <w:rFonts w:ascii="Sylfaen" w:eastAsia="Times New Roman" w:hAnsi="Sylfaen" w:cs="Sylfaen"/>
                <w:b/>
                <w:color w:val="000000"/>
                <w:sz w:val="16"/>
                <w:szCs w:val="16"/>
              </w:rPr>
              <w:t>სოციალური</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ჯანმრთელობის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დაცვის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პროგრამების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9F09CF" w:rsidRPr="00274CC5" w:rsidRDefault="00274CC5" w:rsidP="00FF3495">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290</w:t>
            </w:r>
            <w:r w:rsidR="009F09CF"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9F09CF" w:rsidRPr="00274CC5" w:rsidRDefault="00781614" w:rsidP="00FF3495">
            <w:pPr>
              <w:jc w:val="center"/>
              <w:rPr>
                <w:rFonts w:ascii="Calibri" w:hAnsi="Calibri" w:cs="Calibri"/>
                <w:b/>
                <w:bCs/>
                <w:color w:val="000000"/>
                <w:sz w:val="18"/>
                <w:szCs w:val="20"/>
              </w:rPr>
            </w:pPr>
            <w:r>
              <w:rPr>
                <w:rFonts w:ascii="Sylfaen" w:hAnsi="Sylfaen" w:cs="Calibri"/>
                <w:b/>
                <w:bCs/>
                <w:color w:val="000000"/>
                <w:sz w:val="18"/>
                <w:szCs w:val="20"/>
                <w:lang w:val="ka-GE"/>
              </w:rPr>
              <w:t>26</w:t>
            </w:r>
            <w:r>
              <w:rPr>
                <w:rFonts w:ascii="Calibri" w:hAnsi="Calibri" w:cs="Calibri"/>
                <w:b/>
                <w:bCs/>
                <w:color w:val="000000"/>
                <w:sz w:val="18"/>
                <w:szCs w:val="20"/>
              </w:rPr>
              <w:t>,</w:t>
            </w:r>
            <w:r>
              <w:rPr>
                <w:rFonts w:ascii="Sylfaen" w:hAnsi="Sylfaen" w:cs="Calibri"/>
                <w:b/>
                <w:bCs/>
                <w:color w:val="000000"/>
                <w:sz w:val="18"/>
                <w:szCs w:val="20"/>
                <w:lang w:val="ka-GE"/>
              </w:rPr>
              <w:t>29</w:t>
            </w:r>
            <w:r w:rsidR="009F09CF" w:rsidRPr="00274CC5">
              <w:rPr>
                <w:rFonts w:ascii="Calibri" w:hAnsi="Calibri" w:cs="Calibri"/>
                <w:b/>
                <w:bCs/>
                <w:color w:val="000000"/>
                <w:sz w:val="18"/>
                <w:szCs w:val="20"/>
              </w:rPr>
              <w:t>0.0</w:t>
            </w:r>
          </w:p>
        </w:tc>
        <w:tc>
          <w:tcPr>
            <w:tcW w:w="1170" w:type="dxa"/>
            <w:tcBorders>
              <w:top w:val="nil"/>
              <w:left w:val="nil"/>
              <w:bottom w:val="single" w:sz="4" w:space="0" w:color="auto"/>
              <w:right w:val="single" w:sz="4" w:space="0" w:color="auto"/>
            </w:tcBorders>
            <w:shd w:val="clear" w:color="auto" w:fill="auto"/>
            <w:noWrap/>
            <w:vAlign w:val="center"/>
            <w:hideMark/>
          </w:tcPr>
          <w:p w:rsidR="009F09CF" w:rsidRPr="00781614" w:rsidRDefault="00781614" w:rsidP="00781614">
            <w:pPr>
              <w:jc w:val="center"/>
              <w:rPr>
                <w:rFonts w:ascii="Sylfaen" w:hAnsi="Sylfaen" w:cs="Calibri"/>
                <w:b/>
                <w:bCs/>
                <w:color w:val="000000"/>
                <w:sz w:val="18"/>
                <w:szCs w:val="20"/>
                <w:lang w:val="ka-GE"/>
              </w:rPr>
            </w:pPr>
            <w:r>
              <w:rPr>
                <w:rFonts w:ascii="Sylfaen" w:hAnsi="Sylfaen" w:cs="Calibri"/>
                <w:b/>
                <w:bCs/>
                <w:color w:val="000000"/>
                <w:sz w:val="18"/>
                <w:szCs w:val="20"/>
                <w:lang w:val="ka-GE"/>
              </w:rPr>
              <w:t>5</w:t>
            </w:r>
            <w:r w:rsidR="009F09CF" w:rsidRPr="00274CC5">
              <w:rPr>
                <w:rFonts w:ascii="Calibri" w:hAnsi="Calibri" w:cs="Calibri"/>
                <w:b/>
                <w:bCs/>
                <w:color w:val="000000"/>
                <w:sz w:val="18"/>
                <w:szCs w:val="20"/>
              </w:rPr>
              <w:t>,</w:t>
            </w:r>
            <w:r>
              <w:rPr>
                <w:rFonts w:ascii="Sylfaen" w:hAnsi="Sylfaen" w:cs="Calibri"/>
                <w:b/>
                <w:bCs/>
                <w:color w:val="000000"/>
                <w:sz w:val="18"/>
                <w:szCs w:val="20"/>
                <w:lang w:val="ka-GE"/>
              </w:rPr>
              <w:t>514</w:t>
            </w:r>
            <w:r>
              <w:rPr>
                <w:rFonts w:ascii="Calibri" w:hAnsi="Calibri" w:cs="Calibri"/>
                <w:b/>
                <w:bCs/>
                <w:color w:val="000000"/>
                <w:sz w:val="18"/>
                <w:szCs w:val="20"/>
              </w:rPr>
              <w:t>.</w:t>
            </w:r>
            <w:r>
              <w:rPr>
                <w:rFonts w:ascii="Sylfaen" w:hAnsi="Sylfaen" w:cs="Calibri"/>
                <w:b/>
                <w:bCs/>
                <w:color w:val="000000"/>
                <w:sz w:val="18"/>
                <w:szCs w:val="20"/>
                <w:lang w:val="ka-GE"/>
              </w:rPr>
              <w:t>4</w:t>
            </w:r>
          </w:p>
        </w:tc>
        <w:tc>
          <w:tcPr>
            <w:tcW w:w="1350" w:type="dxa"/>
            <w:tcBorders>
              <w:top w:val="nil"/>
              <w:left w:val="nil"/>
              <w:bottom w:val="single" w:sz="4" w:space="0" w:color="auto"/>
              <w:right w:val="single" w:sz="4" w:space="0" w:color="auto"/>
            </w:tcBorders>
            <w:shd w:val="clear" w:color="auto" w:fill="auto"/>
            <w:noWrap/>
            <w:vAlign w:val="center"/>
            <w:hideMark/>
          </w:tcPr>
          <w:p w:rsidR="009F09CF" w:rsidRPr="00274CC5" w:rsidRDefault="00FD5FB7" w:rsidP="00FF3495">
            <w:pPr>
              <w:jc w:val="center"/>
              <w:rPr>
                <w:rFonts w:ascii="Calibri" w:hAnsi="Calibri" w:cs="Calibri"/>
                <w:b/>
                <w:bCs/>
                <w:color w:val="000000"/>
                <w:sz w:val="18"/>
                <w:szCs w:val="20"/>
              </w:rPr>
            </w:pPr>
            <w:r>
              <w:rPr>
                <w:rFonts w:ascii="Sylfaen" w:hAnsi="Sylfaen" w:cs="Calibri"/>
                <w:b/>
                <w:bCs/>
                <w:color w:val="000000"/>
                <w:sz w:val="18"/>
                <w:szCs w:val="20"/>
                <w:lang w:val="ka-GE"/>
              </w:rPr>
              <w:t>21</w:t>
            </w:r>
            <w:r>
              <w:rPr>
                <w:rFonts w:ascii="Calibri" w:hAnsi="Calibri" w:cs="Calibri"/>
                <w:b/>
                <w:bCs/>
                <w:color w:val="000000"/>
                <w:sz w:val="18"/>
                <w:szCs w:val="20"/>
              </w:rPr>
              <w:t>.</w:t>
            </w:r>
            <w:r>
              <w:rPr>
                <w:rFonts w:ascii="Sylfaen" w:hAnsi="Sylfaen" w:cs="Calibri"/>
                <w:b/>
                <w:bCs/>
                <w:color w:val="000000"/>
                <w:sz w:val="18"/>
                <w:szCs w:val="20"/>
                <w:lang w:val="ka-GE"/>
              </w:rPr>
              <w:t>0</w:t>
            </w:r>
            <w:r w:rsidR="009F09CF" w:rsidRPr="00274CC5">
              <w:rPr>
                <w:rFonts w:ascii="Calibri" w:hAnsi="Calibri" w:cs="Calibri"/>
                <w:b/>
                <w:bCs/>
                <w:color w:val="000000"/>
                <w:sz w:val="18"/>
                <w:szCs w:val="20"/>
              </w:rPr>
              <w:t>%</w:t>
            </w:r>
          </w:p>
        </w:tc>
        <w:tc>
          <w:tcPr>
            <w:tcW w:w="1440" w:type="dxa"/>
            <w:tcBorders>
              <w:top w:val="nil"/>
              <w:left w:val="nil"/>
              <w:bottom w:val="single" w:sz="4" w:space="0" w:color="auto"/>
              <w:right w:val="single" w:sz="4" w:space="0" w:color="auto"/>
            </w:tcBorders>
            <w:shd w:val="clear" w:color="auto" w:fill="auto"/>
            <w:noWrap/>
            <w:vAlign w:val="center"/>
            <w:hideMark/>
          </w:tcPr>
          <w:p w:rsidR="009F09CF" w:rsidRPr="003C3AD9" w:rsidRDefault="003C3AD9"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10</w:t>
            </w:r>
            <w:r>
              <w:rPr>
                <w:rFonts w:ascii="Calibri" w:hAnsi="Calibri" w:cs="Calibri"/>
                <w:b/>
                <w:bCs/>
                <w:color w:val="000000"/>
                <w:sz w:val="18"/>
                <w:szCs w:val="20"/>
              </w:rPr>
              <w:t>.</w:t>
            </w:r>
            <w:r>
              <w:rPr>
                <w:rFonts w:ascii="Sylfaen" w:hAnsi="Sylfaen" w:cs="Calibri"/>
                <w:b/>
                <w:bCs/>
                <w:color w:val="000000"/>
                <w:sz w:val="18"/>
                <w:szCs w:val="20"/>
                <w:lang w:val="ka-GE"/>
              </w:rPr>
              <w:t>4</w:t>
            </w:r>
          </w:p>
        </w:tc>
      </w:tr>
      <w:tr w:rsidR="009F09CF" w:rsidRPr="000A6A73" w:rsidTr="008C4C72">
        <w:trPr>
          <w:trHeight w:val="48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F09CF" w:rsidRPr="000A6A73" w:rsidRDefault="008C4C72" w:rsidP="00FF3495">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t>27</w:t>
            </w:r>
            <w:r w:rsidR="009F09CF" w:rsidRPr="000A6A73">
              <w:rPr>
                <w:rFonts w:ascii="Sylfaen" w:eastAsia="Times New Roman" w:hAnsi="Sylfaen" w:cs="Calibri"/>
                <w:b/>
                <w:color w:val="000000"/>
                <w:sz w:val="16"/>
                <w:szCs w:val="16"/>
              </w:rPr>
              <w:t xml:space="preserve"> 01 05</w:t>
            </w:r>
          </w:p>
        </w:tc>
        <w:tc>
          <w:tcPr>
            <w:tcW w:w="2880" w:type="dxa"/>
            <w:tcBorders>
              <w:top w:val="nil"/>
              <w:left w:val="nil"/>
              <w:bottom w:val="single" w:sz="4" w:space="0" w:color="auto"/>
              <w:right w:val="single" w:sz="4" w:space="0" w:color="auto"/>
            </w:tcBorders>
            <w:shd w:val="clear" w:color="auto" w:fill="auto"/>
            <w:vAlign w:val="center"/>
            <w:hideMark/>
          </w:tcPr>
          <w:p w:rsidR="009F09CF" w:rsidRPr="000A6A73" w:rsidRDefault="009F09CF" w:rsidP="00FF3495">
            <w:pPr>
              <w:spacing w:after="0" w:line="240" w:lineRule="auto"/>
              <w:jc w:val="center"/>
              <w:rPr>
                <w:rFonts w:ascii="Sylfaen" w:eastAsia="Times New Roman" w:hAnsi="Sylfaen" w:cs="Calibri"/>
                <w:b/>
                <w:color w:val="000000"/>
                <w:sz w:val="16"/>
                <w:szCs w:val="16"/>
              </w:rPr>
            </w:pPr>
            <w:r w:rsidRPr="000A6A73">
              <w:rPr>
                <w:rFonts w:ascii="Sylfaen" w:eastAsia="Times New Roman" w:hAnsi="Sylfaen" w:cs="Sylfaen"/>
                <w:b/>
                <w:color w:val="000000"/>
                <w:sz w:val="16"/>
                <w:szCs w:val="16"/>
              </w:rPr>
              <w:t>სახელმწიფო</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ზრუნვის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ადამიანით</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ვაჭრობის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ტრეფიკინგის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მსხვერპლთა</w:t>
            </w:r>
            <w:r w:rsidRPr="000A6A73">
              <w:rPr>
                <w:rFonts w:ascii="Sylfaen" w:eastAsia="Times New Roman" w:hAnsi="Sylfaen" w:cs="Calibri"/>
                <w:b/>
                <w:color w:val="000000"/>
                <w:sz w:val="16"/>
                <w:szCs w:val="16"/>
              </w:rPr>
              <w:t xml:space="preserve"> </w:t>
            </w:r>
            <w:r w:rsidR="000264A1">
              <w:rPr>
                <w:rFonts w:ascii="Sylfaen" w:eastAsia="Times New Roman" w:hAnsi="Sylfaen" w:cs="Sylfaen"/>
                <w:b/>
                <w:color w:val="000000"/>
                <w:sz w:val="16"/>
                <w:szCs w:val="16"/>
              </w:rPr>
              <w:t>დაცვისა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t>და</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rPr>
              <w:lastRenderedPageBreak/>
              <w:t>დახმარების</w:t>
            </w:r>
            <w:r w:rsidRPr="000A6A73">
              <w:rPr>
                <w:rFonts w:ascii="Sylfaen" w:eastAsia="Times New Roman" w:hAnsi="Sylfaen" w:cs="Calibri"/>
                <w:b/>
                <w:color w:val="000000"/>
                <w:sz w:val="16"/>
                <w:szCs w:val="16"/>
              </w:rPr>
              <w:t xml:space="preserve"> </w:t>
            </w:r>
            <w:r w:rsidRPr="000A6A73">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rsidR="009F09CF" w:rsidRPr="00274CC5" w:rsidRDefault="009F09CF" w:rsidP="00BE5B6C">
            <w:pPr>
              <w:jc w:val="center"/>
              <w:rPr>
                <w:rFonts w:ascii="Calibri" w:hAnsi="Calibri" w:cs="Calibri"/>
                <w:b/>
                <w:bCs/>
                <w:color w:val="000000"/>
                <w:sz w:val="18"/>
                <w:szCs w:val="20"/>
              </w:rPr>
            </w:pPr>
            <w:r w:rsidRPr="00274CC5">
              <w:rPr>
                <w:rFonts w:ascii="Calibri" w:hAnsi="Calibri" w:cs="Calibri"/>
                <w:b/>
                <w:bCs/>
                <w:color w:val="000000"/>
                <w:sz w:val="18"/>
                <w:szCs w:val="20"/>
              </w:rPr>
              <w:lastRenderedPageBreak/>
              <w:t>1,</w:t>
            </w:r>
            <w:r w:rsidR="00BE5B6C">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rsidR="009F09CF" w:rsidRPr="00274CC5" w:rsidRDefault="009F09CF" w:rsidP="00162D7A">
            <w:pPr>
              <w:jc w:val="center"/>
              <w:rPr>
                <w:rFonts w:ascii="Calibri" w:hAnsi="Calibri" w:cs="Calibri"/>
                <w:b/>
                <w:bCs/>
                <w:color w:val="000000"/>
                <w:sz w:val="18"/>
                <w:szCs w:val="20"/>
              </w:rPr>
            </w:pPr>
            <w:r w:rsidRPr="00274CC5">
              <w:rPr>
                <w:rFonts w:ascii="Calibri" w:hAnsi="Calibri" w:cs="Calibri"/>
                <w:b/>
                <w:bCs/>
                <w:color w:val="000000"/>
                <w:sz w:val="18"/>
                <w:szCs w:val="20"/>
              </w:rPr>
              <w:t>1,</w:t>
            </w:r>
            <w:r w:rsidR="00162D7A">
              <w:rPr>
                <w:rFonts w:ascii="Sylfaen" w:hAnsi="Sylfaen" w:cs="Calibri"/>
                <w:b/>
                <w:bCs/>
                <w:color w:val="000000"/>
                <w:sz w:val="18"/>
                <w:szCs w:val="20"/>
                <w:lang w:val="ka-GE"/>
              </w:rPr>
              <w:t>100</w:t>
            </w:r>
            <w:r w:rsidRPr="00274CC5">
              <w:rPr>
                <w:rFonts w:ascii="Calibri" w:hAnsi="Calibri"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9F09CF" w:rsidRPr="00162D7A" w:rsidRDefault="00162D7A"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359</w:t>
            </w:r>
            <w:r>
              <w:rPr>
                <w:rFonts w:ascii="Calibri" w:hAnsi="Calibri" w:cs="Calibri"/>
                <w:b/>
                <w:bCs/>
                <w:color w:val="000000"/>
                <w:sz w:val="18"/>
                <w:szCs w:val="20"/>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rsidR="009F09CF" w:rsidRPr="00274CC5" w:rsidRDefault="00162D7A" w:rsidP="00FF3495">
            <w:pPr>
              <w:jc w:val="center"/>
              <w:rPr>
                <w:rFonts w:ascii="Calibri" w:hAnsi="Calibri" w:cs="Calibri"/>
                <w:b/>
                <w:bCs/>
                <w:color w:val="000000"/>
                <w:sz w:val="18"/>
                <w:szCs w:val="20"/>
              </w:rPr>
            </w:pPr>
            <w:r>
              <w:rPr>
                <w:rFonts w:ascii="Sylfaen" w:hAnsi="Sylfaen" w:cs="Calibri"/>
                <w:b/>
                <w:bCs/>
                <w:color w:val="000000"/>
                <w:sz w:val="18"/>
                <w:szCs w:val="20"/>
                <w:lang w:val="ka-GE"/>
              </w:rPr>
              <w:t>32</w:t>
            </w:r>
            <w:r>
              <w:rPr>
                <w:rFonts w:ascii="Calibri" w:hAnsi="Calibri" w:cs="Calibri"/>
                <w:b/>
                <w:bCs/>
                <w:color w:val="000000"/>
                <w:sz w:val="18"/>
                <w:szCs w:val="20"/>
              </w:rPr>
              <w:t>.</w:t>
            </w:r>
            <w:r>
              <w:rPr>
                <w:rFonts w:ascii="Sylfaen" w:hAnsi="Sylfaen" w:cs="Calibri"/>
                <w:b/>
                <w:bCs/>
                <w:color w:val="000000"/>
                <w:sz w:val="18"/>
                <w:szCs w:val="20"/>
                <w:lang w:val="ka-GE"/>
              </w:rPr>
              <w:t>7</w:t>
            </w:r>
            <w:r w:rsidR="009F09CF" w:rsidRPr="00274CC5">
              <w:rPr>
                <w:rFonts w:ascii="Calibri" w:hAnsi="Calibri" w:cs="Calibri"/>
                <w:b/>
                <w:bCs/>
                <w:color w:val="000000"/>
                <w:sz w:val="18"/>
                <w:szCs w:val="20"/>
              </w:rPr>
              <w:t>%</w:t>
            </w:r>
          </w:p>
        </w:tc>
        <w:tc>
          <w:tcPr>
            <w:tcW w:w="1440" w:type="dxa"/>
            <w:tcBorders>
              <w:top w:val="nil"/>
              <w:left w:val="nil"/>
              <w:bottom w:val="single" w:sz="4" w:space="0" w:color="auto"/>
              <w:right w:val="single" w:sz="4" w:space="0" w:color="auto"/>
            </w:tcBorders>
            <w:shd w:val="clear" w:color="auto" w:fill="auto"/>
            <w:noWrap/>
            <w:vAlign w:val="center"/>
            <w:hideMark/>
          </w:tcPr>
          <w:p w:rsidR="009F09CF" w:rsidRPr="009927FE" w:rsidRDefault="009927FE"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11</w:t>
            </w:r>
            <w:r>
              <w:rPr>
                <w:rFonts w:ascii="Calibri" w:hAnsi="Calibri" w:cs="Calibri"/>
                <w:b/>
                <w:bCs/>
                <w:color w:val="000000"/>
                <w:sz w:val="18"/>
                <w:szCs w:val="20"/>
              </w:rPr>
              <w:t>.</w:t>
            </w:r>
            <w:r>
              <w:rPr>
                <w:rFonts w:ascii="Sylfaen" w:hAnsi="Sylfaen" w:cs="Calibri"/>
                <w:b/>
                <w:bCs/>
                <w:color w:val="000000"/>
                <w:sz w:val="18"/>
                <w:szCs w:val="20"/>
                <w:lang w:val="ka-GE"/>
              </w:rPr>
              <w:t>6</w:t>
            </w:r>
          </w:p>
        </w:tc>
      </w:tr>
      <w:tr w:rsidR="009F09CF" w:rsidRPr="000A6A73" w:rsidTr="008C4C72">
        <w:trPr>
          <w:trHeight w:val="48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09CF" w:rsidRPr="000A6A73" w:rsidRDefault="008C4C72" w:rsidP="00FF3495">
            <w:pPr>
              <w:spacing w:after="0" w:line="240" w:lineRule="auto"/>
              <w:jc w:val="center"/>
              <w:rPr>
                <w:rFonts w:ascii="Sylfaen" w:eastAsia="Times New Roman" w:hAnsi="Sylfaen" w:cs="Calibri"/>
                <w:b/>
                <w:color w:val="000000"/>
                <w:sz w:val="16"/>
                <w:szCs w:val="16"/>
              </w:rPr>
            </w:pPr>
            <w:r>
              <w:rPr>
                <w:rFonts w:ascii="Sylfaen" w:eastAsia="Times New Roman" w:hAnsi="Sylfaen" w:cs="Calibri"/>
                <w:b/>
                <w:color w:val="000000"/>
                <w:sz w:val="16"/>
                <w:szCs w:val="16"/>
                <w:lang w:val="ka-GE"/>
              </w:rPr>
              <w:lastRenderedPageBreak/>
              <w:t>27</w:t>
            </w:r>
            <w:r w:rsidR="009F09CF" w:rsidRPr="000A6A73">
              <w:rPr>
                <w:rFonts w:ascii="Sylfaen" w:eastAsia="Times New Roman" w:hAnsi="Sylfaen" w:cs="Calibri"/>
                <w:b/>
                <w:color w:val="000000"/>
                <w:sz w:val="16"/>
                <w:szCs w:val="16"/>
              </w:rPr>
              <w:t xml:space="preserve"> 01 06</w:t>
            </w:r>
          </w:p>
        </w:tc>
        <w:tc>
          <w:tcPr>
            <w:tcW w:w="2880" w:type="dxa"/>
            <w:tcBorders>
              <w:top w:val="single" w:sz="4" w:space="0" w:color="auto"/>
              <w:left w:val="nil"/>
              <w:bottom w:val="single" w:sz="4" w:space="0" w:color="auto"/>
              <w:right w:val="single" w:sz="4" w:space="0" w:color="auto"/>
            </w:tcBorders>
            <w:shd w:val="clear" w:color="auto" w:fill="auto"/>
            <w:vAlign w:val="center"/>
          </w:tcPr>
          <w:p w:rsidR="009F09CF" w:rsidRPr="000A6A73" w:rsidRDefault="009F09CF" w:rsidP="00FF3495">
            <w:pPr>
              <w:spacing w:after="0" w:line="240" w:lineRule="auto"/>
              <w:jc w:val="center"/>
              <w:rPr>
                <w:rFonts w:ascii="Sylfaen" w:eastAsia="Times New Roman" w:hAnsi="Sylfaen" w:cs="Sylfaen"/>
                <w:b/>
                <w:color w:val="000000"/>
                <w:sz w:val="16"/>
                <w:szCs w:val="16"/>
              </w:rPr>
            </w:pPr>
            <w:r w:rsidRPr="000A6A73">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9F09CF" w:rsidRPr="000A6A73" w:rsidRDefault="009F09CF" w:rsidP="007D5514">
            <w:pPr>
              <w:jc w:val="center"/>
              <w:rPr>
                <w:rFonts w:ascii="Calibri" w:hAnsi="Calibri" w:cs="Calibri"/>
                <w:b/>
                <w:bCs/>
                <w:color w:val="000000"/>
                <w:sz w:val="18"/>
                <w:szCs w:val="20"/>
              </w:rPr>
            </w:pPr>
            <w:r w:rsidRPr="000A6A73">
              <w:rPr>
                <w:rFonts w:ascii="Calibri" w:hAnsi="Calibri" w:cs="Calibri"/>
                <w:b/>
                <w:bCs/>
                <w:color w:val="000000"/>
                <w:sz w:val="18"/>
                <w:szCs w:val="20"/>
              </w:rPr>
              <w:t>2,</w:t>
            </w:r>
            <w:r w:rsidR="007D5514">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9F09CF" w:rsidRPr="000A6A73" w:rsidRDefault="009F09CF" w:rsidP="00C03032">
            <w:pPr>
              <w:jc w:val="center"/>
              <w:rPr>
                <w:rFonts w:ascii="Calibri" w:hAnsi="Calibri" w:cs="Calibri"/>
                <w:b/>
                <w:bCs/>
                <w:color w:val="000000"/>
                <w:sz w:val="18"/>
                <w:szCs w:val="20"/>
              </w:rPr>
            </w:pPr>
            <w:r w:rsidRPr="000A6A73">
              <w:rPr>
                <w:rFonts w:ascii="Calibri" w:hAnsi="Calibri" w:cs="Calibri"/>
                <w:b/>
                <w:bCs/>
                <w:color w:val="000000"/>
                <w:sz w:val="18"/>
                <w:szCs w:val="20"/>
              </w:rPr>
              <w:t>2,</w:t>
            </w:r>
            <w:r w:rsidR="00C03032">
              <w:rPr>
                <w:rFonts w:ascii="Sylfaen" w:hAnsi="Sylfaen" w:cs="Calibri"/>
                <w:b/>
                <w:bCs/>
                <w:color w:val="000000"/>
                <w:sz w:val="18"/>
                <w:szCs w:val="20"/>
                <w:lang w:val="ka-GE"/>
              </w:rPr>
              <w:t>6</w:t>
            </w:r>
            <w:r w:rsidRPr="000A6A73">
              <w:rPr>
                <w:rFonts w:ascii="Calibri" w:hAnsi="Calibri" w:cs="Calibri"/>
                <w:b/>
                <w:bCs/>
                <w:color w:val="000000"/>
                <w:sz w:val="18"/>
                <w:szCs w:val="20"/>
              </w:rPr>
              <w:t>00.0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F09CF" w:rsidRPr="00C03032" w:rsidRDefault="009F09CF" w:rsidP="00C03032">
            <w:pPr>
              <w:jc w:val="center"/>
              <w:rPr>
                <w:rFonts w:ascii="Sylfaen" w:hAnsi="Sylfaen" w:cs="Calibri"/>
                <w:b/>
                <w:bCs/>
                <w:color w:val="000000"/>
                <w:sz w:val="18"/>
                <w:szCs w:val="20"/>
                <w:lang w:val="ka-GE"/>
              </w:rPr>
            </w:pPr>
            <w:r w:rsidRPr="000A6A73">
              <w:rPr>
                <w:rFonts w:ascii="Calibri" w:hAnsi="Calibri" w:cs="Calibri"/>
                <w:b/>
                <w:bCs/>
                <w:color w:val="000000"/>
                <w:sz w:val="18"/>
                <w:szCs w:val="20"/>
              </w:rPr>
              <w:t>6</w:t>
            </w:r>
            <w:r w:rsidR="00C03032">
              <w:rPr>
                <w:rFonts w:ascii="Sylfaen" w:hAnsi="Sylfaen" w:cs="Calibri"/>
                <w:b/>
                <w:bCs/>
                <w:color w:val="000000"/>
                <w:sz w:val="18"/>
                <w:szCs w:val="20"/>
                <w:lang w:val="ka-GE"/>
              </w:rPr>
              <w:t>07</w:t>
            </w:r>
            <w:r w:rsidR="00C03032">
              <w:rPr>
                <w:rFonts w:ascii="Calibri" w:hAnsi="Calibri" w:cs="Calibri"/>
                <w:b/>
                <w:bCs/>
                <w:color w:val="000000"/>
                <w:sz w:val="18"/>
                <w:szCs w:val="20"/>
              </w:rPr>
              <w:t>.</w:t>
            </w:r>
            <w:r w:rsidR="00C03032">
              <w:rPr>
                <w:rFonts w:ascii="Sylfaen" w:hAnsi="Sylfaen" w:cs="Calibri"/>
                <w:b/>
                <w:bCs/>
                <w:color w:val="000000"/>
                <w:sz w:val="18"/>
                <w:szCs w:val="20"/>
                <w:lang w:val="ka-GE"/>
              </w:rPr>
              <w:t>4</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9F09CF" w:rsidRPr="000A6A73" w:rsidRDefault="009F09CF" w:rsidP="005A5B67">
            <w:pPr>
              <w:jc w:val="center"/>
              <w:rPr>
                <w:rFonts w:ascii="Calibri" w:hAnsi="Calibri" w:cs="Calibri"/>
                <w:b/>
                <w:bCs/>
                <w:color w:val="000000"/>
                <w:sz w:val="18"/>
                <w:szCs w:val="20"/>
              </w:rPr>
            </w:pPr>
            <w:r w:rsidRPr="000A6A73">
              <w:rPr>
                <w:rFonts w:ascii="Calibri" w:hAnsi="Calibri" w:cs="Calibri"/>
                <w:b/>
                <w:bCs/>
                <w:color w:val="000000"/>
                <w:sz w:val="18"/>
                <w:szCs w:val="20"/>
              </w:rPr>
              <w:t>2</w:t>
            </w:r>
            <w:r w:rsidR="005A5B67">
              <w:rPr>
                <w:rFonts w:ascii="Sylfaen" w:hAnsi="Sylfaen" w:cs="Calibri"/>
                <w:b/>
                <w:bCs/>
                <w:color w:val="000000"/>
                <w:sz w:val="18"/>
                <w:szCs w:val="20"/>
                <w:lang w:val="ka-GE"/>
              </w:rPr>
              <w:t>3</w:t>
            </w:r>
            <w:r w:rsidR="005A5B67">
              <w:rPr>
                <w:rFonts w:ascii="Calibri" w:hAnsi="Calibri" w:cs="Calibri"/>
                <w:b/>
                <w:bCs/>
                <w:color w:val="000000"/>
                <w:sz w:val="18"/>
                <w:szCs w:val="20"/>
              </w:rPr>
              <w:t>.</w:t>
            </w:r>
            <w:r w:rsidR="005A5B67">
              <w:rPr>
                <w:rFonts w:ascii="Sylfaen" w:hAnsi="Sylfaen" w:cs="Calibri"/>
                <w:b/>
                <w:bCs/>
                <w:color w:val="000000"/>
                <w:sz w:val="18"/>
                <w:szCs w:val="20"/>
                <w:lang w:val="ka-GE"/>
              </w:rPr>
              <w:t>4</w:t>
            </w:r>
            <w:r w:rsidRPr="000A6A73">
              <w:rPr>
                <w:rFonts w:ascii="Calibri" w:hAnsi="Calibri" w:cs="Calibri"/>
                <w:b/>
                <w:bCs/>
                <w:color w:val="000000"/>
                <w:sz w:val="18"/>
                <w:szCs w:val="20"/>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9F09CF" w:rsidRPr="00DF015A" w:rsidRDefault="00DF015A"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37.7</w:t>
            </w:r>
            <w:bookmarkStart w:id="0" w:name="_GoBack"/>
            <w:bookmarkEnd w:id="0"/>
          </w:p>
        </w:tc>
      </w:tr>
      <w:tr w:rsidR="008C4C72" w:rsidRPr="000A6A73" w:rsidTr="008C4C72">
        <w:trPr>
          <w:trHeight w:val="48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4C72" w:rsidRDefault="008C4C72" w:rsidP="00FF3495">
            <w:pPr>
              <w:spacing w:after="0" w:line="240" w:lineRule="auto"/>
              <w:jc w:val="center"/>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27 01 07</w:t>
            </w:r>
          </w:p>
        </w:tc>
        <w:tc>
          <w:tcPr>
            <w:tcW w:w="2880" w:type="dxa"/>
            <w:tcBorders>
              <w:top w:val="single" w:sz="4" w:space="0" w:color="auto"/>
              <w:left w:val="nil"/>
              <w:bottom w:val="single" w:sz="4" w:space="0" w:color="auto"/>
              <w:right w:val="single" w:sz="4" w:space="0" w:color="auto"/>
            </w:tcBorders>
            <w:shd w:val="clear" w:color="auto" w:fill="auto"/>
            <w:vAlign w:val="center"/>
          </w:tcPr>
          <w:p w:rsidR="008C4C72" w:rsidRPr="000A6A73" w:rsidRDefault="008C4C72" w:rsidP="00FF3495">
            <w:pPr>
              <w:spacing w:after="0" w:line="240" w:lineRule="auto"/>
              <w:jc w:val="center"/>
              <w:rPr>
                <w:rFonts w:ascii="Sylfaen" w:eastAsia="Times New Roman" w:hAnsi="Sylfaen" w:cs="Sylfaen"/>
                <w:b/>
                <w:color w:val="000000"/>
                <w:sz w:val="16"/>
                <w:szCs w:val="16"/>
              </w:rPr>
            </w:pPr>
            <w:r w:rsidRPr="008C4C72">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8C4C72" w:rsidRPr="007D5514" w:rsidRDefault="007D5514"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C4C72" w:rsidRPr="001D72F3" w:rsidRDefault="001D72F3"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685.0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8C4C72" w:rsidRPr="001D72F3" w:rsidRDefault="001D72F3"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66.9</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8C4C72" w:rsidRPr="003E4075" w:rsidRDefault="003E4075" w:rsidP="00FF3495">
            <w:pPr>
              <w:jc w:val="center"/>
              <w:rPr>
                <w:rFonts w:ascii="Sylfaen" w:hAnsi="Sylfaen" w:cs="Calibri"/>
                <w:b/>
                <w:bCs/>
                <w:color w:val="000000"/>
                <w:sz w:val="18"/>
                <w:szCs w:val="20"/>
                <w:lang w:val="ka-GE"/>
              </w:rPr>
            </w:pPr>
            <w:r>
              <w:rPr>
                <w:rFonts w:ascii="Sylfaen" w:hAnsi="Sylfaen" w:cs="Calibri"/>
                <w:b/>
                <w:bCs/>
                <w:color w:val="000000"/>
                <w:sz w:val="18"/>
                <w:szCs w:val="20"/>
                <w:lang w:val="ka-GE"/>
              </w:rPr>
              <w:t>9.8%</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8C4C72" w:rsidRPr="000A6A73" w:rsidRDefault="008C4C72" w:rsidP="00FF3495">
            <w:pPr>
              <w:jc w:val="center"/>
              <w:rPr>
                <w:rFonts w:ascii="Calibri" w:hAnsi="Calibri" w:cs="Calibri"/>
                <w:b/>
                <w:bCs/>
                <w:color w:val="000000"/>
                <w:sz w:val="18"/>
                <w:szCs w:val="20"/>
              </w:rPr>
            </w:pPr>
          </w:p>
        </w:tc>
      </w:tr>
    </w:tbl>
    <w:p w:rsidR="000A4EF0" w:rsidRPr="00A87E5B" w:rsidRDefault="000A4EF0" w:rsidP="000A4EF0">
      <w:pPr>
        <w:spacing w:after="0"/>
        <w:jc w:val="both"/>
        <w:rPr>
          <w:rFonts w:ascii="Sylfaen" w:hAnsi="Sylfaen" w:cs="Sylfaen"/>
          <w:sz w:val="24"/>
          <w:szCs w:val="24"/>
          <w:highlight w:val="yellow"/>
          <w:lang w:val="ka-GE"/>
        </w:rPr>
      </w:pPr>
    </w:p>
    <w:p w:rsidR="008329D7" w:rsidRPr="00A87E5B" w:rsidRDefault="008329D7" w:rsidP="000A4EF0">
      <w:pPr>
        <w:spacing w:after="0"/>
        <w:jc w:val="both"/>
        <w:rPr>
          <w:rFonts w:ascii="Sylfaen" w:hAnsi="Sylfaen" w:cs="Sylfaen"/>
          <w:sz w:val="24"/>
          <w:szCs w:val="24"/>
          <w:highlight w:val="yellow"/>
        </w:rPr>
      </w:pPr>
    </w:p>
    <w:p w:rsidR="00A44B03" w:rsidRPr="00A87E5B" w:rsidRDefault="00A44B03" w:rsidP="000A4EF0">
      <w:pPr>
        <w:spacing w:after="0"/>
        <w:jc w:val="both"/>
        <w:rPr>
          <w:rFonts w:ascii="Sylfaen" w:hAnsi="Sylfaen" w:cs="Sylfaen"/>
          <w:sz w:val="24"/>
          <w:szCs w:val="24"/>
          <w:highlight w:val="yellow"/>
        </w:rPr>
      </w:pPr>
    </w:p>
    <w:p w:rsidR="009E65C1" w:rsidRPr="00B723E4" w:rsidRDefault="00A44B03" w:rsidP="00A44B03">
      <w:pPr>
        <w:spacing w:after="0"/>
        <w:ind w:firstLine="720"/>
        <w:jc w:val="both"/>
        <w:rPr>
          <w:rFonts w:ascii="Sylfaen" w:hAnsi="Sylfaen" w:cs="Sylfaen"/>
          <w:sz w:val="24"/>
          <w:szCs w:val="24"/>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B723E4" w:rsidRDefault="00093D10" w:rsidP="00093D10">
      <w:pPr>
        <w:pStyle w:val="ListParagraph"/>
        <w:numPr>
          <w:ilvl w:val="0"/>
          <w:numId w:val="3"/>
        </w:numPr>
        <w:spacing w:after="0"/>
        <w:ind w:left="720"/>
        <w:jc w:val="both"/>
        <w:rPr>
          <w:rFonts w:ascii="Sylfaen" w:hAnsi="Sylfaen" w:cs="Sylfaen"/>
          <w:sz w:val="24"/>
          <w:szCs w:val="24"/>
          <w:lang w:val="ka-GE"/>
        </w:rPr>
      </w:pPr>
      <w:r w:rsidRPr="00093D10">
        <w:rPr>
          <w:rFonts w:ascii="Sylfaen" w:hAnsi="Sylfaen" w:cs="Sylfaen"/>
          <w:sz w:val="24"/>
          <w:szCs w:val="24"/>
          <w:lang w:val="ka-GE"/>
        </w:rPr>
        <w:t xml:space="preserve">ოკუპირებული ტერიტორიებიდან დევნილთა, </w:t>
      </w:r>
      <w:r w:rsidR="00A44B03" w:rsidRPr="00B723E4">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r w:rsidR="00A44B03" w:rsidRPr="00093D10">
        <w:rPr>
          <w:rFonts w:ascii="Sylfaen" w:hAnsi="Sylfaen" w:cs="Sylfaen"/>
          <w:sz w:val="24"/>
          <w:szCs w:val="24"/>
          <w:lang w:val="ka-GE"/>
        </w:rPr>
        <w:t>;</w:t>
      </w:r>
    </w:p>
    <w:p w:rsidR="00A44B03" w:rsidRPr="00B723E4" w:rsidRDefault="00093D10" w:rsidP="00093D10">
      <w:pPr>
        <w:pStyle w:val="ListParagraph"/>
        <w:numPr>
          <w:ilvl w:val="0"/>
          <w:numId w:val="3"/>
        </w:numPr>
        <w:spacing w:after="0"/>
        <w:ind w:left="720"/>
        <w:jc w:val="both"/>
        <w:rPr>
          <w:rFonts w:ascii="Sylfaen" w:hAnsi="Sylfaen" w:cs="Sylfaen"/>
          <w:sz w:val="24"/>
          <w:szCs w:val="24"/>
          <w:lang w:val="ka-GE"/>
        </w:rPr>
      </w:pPr>
      <w:r w:rsidRPr="00093D10">
        <w:rPr>
          <w:rFonts w:ascii="Sylfaen" w:hAnsi="Sylfaen" w:cs="Sylfaen"/>
          <w:sz w:val="24"/>
          <w:szCs w:val="24"/>
          <w:lang w:val="ka-GE"/>
        </w:rPr>
        <w:t xml:space="preserve">ოკუპირებული ტერიტორიებიდან დევნილთა, </w:t>
      </w:r>
      <w:r w:rsidR="00A44B03" w:rsidRPr="00B723E4">
        <w:rPr>
          <w:rFonts w:ascii="Sylfaen" w:hAnsi="Sylfaen" w:cs="Sylfaen"/>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სამედიცინო მომსახურების ხარისხის კონტროლი;</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სამკურნალო საშუალებების ხარისხისა და მიმოქცევის და ფარმაცევტული საქმიანობის ზედამხედველობა;</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სამედიცინო-სოციალური ექსპერტიზის კონტროლი;</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ადამიანით ვაჭრობის (ტრეფიკინგის), ქალთა მიმართ ძალადობისა და სექსუალური ძალადობის მსხვერპლთა დაცვა და მხარდაჭერა;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B82497"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A44B03" w:rsidRPr="00B82497" w:rsidRDefault="00B82497" w:rsidP="00B82497">
      <w:pPr>
        <w:pStyle w:val="ListParagraph"/>
        <w:numPr>
          <w:ilvl w:val="0"/>
          <w:numId w:val="3"/>
        </w:numPr>
        <w:spacing w:after="0"/>
        <w:ind w:left="720"/>
        <w:jc w:val="both"/>
        <w:rPr>
          <w:rFonts w:ascii="Sylfaen" w:hAnsi="Sylfaen" w:cs="Sylfaen"/>
          <w:sz w:val="24"/>
          <w:szCs w:val="24"/>
          <w:lang w:val="ka-GE"/>
        </w:rPr>
      </w:pPr>
      <w:r w:rsidRPr="00B82497">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82497" w:rsidRDefault="00B82497" w:rsidP="00B82497">
      <w:pPr>
        <w:spacing w:after="0"/>
        <w:ind w:firstLine="720"/>
        <w:jc w:val="both"/>
        <w:rPr>
          <w:rFonts w:ascii="Sylfaen" w:hAnsi="Sylfaen"/>
          <w:sz w:val="24"/>
          <w:szCs w:val="24"/>
          <w:lang w:val="ka-GE"/>
        </w:rPr>
      </w:pPr>
    </w:p>
    <w:p w:rsidR="00B82497" w:rsidRPr="00B82497" w:rsidRDefault="00B82497" w:rsidP="00B82497">
      <w:pPr>
        <w:spacing w:after="0"/>
        <w:ind w:firstLine="720"/>
        <w:jc w:val="both"/>
        <w:rPr>
          <w:rFonts w:ascii="Sylfaen" w:hAnsi="Sylfaen" w:cs="Sylfaen"/>
          <w:sz w:val="24"/>
          <w:szCs w:val="24"/>
          <w:highlight w:val="yellow"/>
        </w:rPr>
      </w:pPr>
    </w:p>
    <w:p w:rsidR="009E65C1" w:rsidRPr="00393E47" w:rsidRDefault="00393E47" w:rsidP="009E65C1">
      <w:pPr>
        <w:spacing w:after="0"/>
        <w:ind w:firstLine="720"/>
        <w:jc w:val="both"/>
        <w:rPr>
          <w:rFonts w:ascii="Sylfaen" w:hAnsi="Sylfaen" w:cs="Sylfaen"/>
          <w:b/>
          <w:sz w:val="24"/>
          <w:szCs w:val="24"/>
        </w:rPr>
      </w:pPr>
      <w:r w:rsidRPr="00393E47">
        <w:rPr>
          <w:rFonts w:ascii="Sylfaen" w:hAnsi="Sylfaen" w:cs="Sylfaen"/>
          <w:b/>
          <w:sz w:val="24"/>
          <w:szCs w:val="24"/>
        </w:rPr>
        <w:t xml:space="preserve">ოკუპირებული ტერიტორიებიდან დევნილთა, </w:t>
      </w:r>
      <w:r w:rsidR="009E65C1" w:rsidRPr="00393E47">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B723E4" w:rsidRDefault="009E65C1" w:rsidP="009E65C1">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პროგრამული კოდი (</w:t>
      </w:r>
      <w:r w:rsidR="00393E47">
        <w:rPr>
          <w:rFonts w:ascii="Sylfaen" w:hAnsi="Sylfaen" w:cs="Sylfaen"/>
          <w:b/>
          <w:sz w:val="24"/>
          <w:szCs w:val="24"/>
          <w:lang w:val="ka-GE"/>
        </w:rPr>
        <w:t>27</w:t>
      </w:r>
      <w:r w:rsidRPr="00B723E4">
        <w:rPr>
          <w:rFonts w:ascii="Sylfaen" w:hAnsi="Sylfaen" w:cs="Sylfaen"/>
          <w:b/>
          <w:sz w:val="24"/>
          <w:szCs w:val="24"/>
          <w:lang w:val="ka-GE"/>
        </w:rPr>
        <w:t xml:space="preserve"> 01 01)</w:t>
      </w:r>
    </w:p>
    <w:p w:rsidR="009E65C1" w:rsidRPr="00B723E4" w:rsidRDefault="009E65C1" w:rsidP="009E65C1">
      <w:pPr>
        <w:spacing w:after="0"/>
        <w:ind w:firstLine="720"/>
        <w:jc w:val="both"/>
        <w:rPr>
          <w:rFonts w:ascii="Sylfaen" w:hAnsi="Sylfaen" w:cs="Sylfaen"/>
          <w:b/>
          <w:sz w:val="24"/>
          <w:szCs w:val="24"/>
          <w:lang w:val="ka-GE"/>
        </w:rPr>
      </w:pPr>
    </w:p>
    <w:p w:rsidR="009E65C1" w:rsidRPr="00B723E4" w:rsidRDefault="009E65C1" w:rsidP="009E65C1">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9E65C1" w:rsidRPr="00B723E4" w:rsidRDefault="009E65C1" w:rsidP="00393E47">
      <w:pPr>
        <w:pStyle w:val="ListParagraph"/>
        <w:numPr>
          <w:ilvl w:val="0"/>
          <w:numId w:val="2"/>
        </w:numPr>
        <w:spacing w:after="0"/>
        <w:jc w:val="both"/>
        <w:rPr>
          <w:rFonts w:ascii="Sylfaen" w:hAnsi="Sylfaen" w:cs="Sylfaen"/>
          <w:sz w:val="24"/>
          <w:szCs w:val="24"/>
          <w:lang w:val="ka-GE"/>
        </w:rPr>
      </w:pPr>
      <w:r w:rsidRPr="00B723E4">
        <w:rPr>
          <w:rFonts w:ascii="Sylfaen" w:hAnsi="Sylfaen" w:cs="Sylfaen"/>
          <w:sz w:val="24"/>
          <w:szCs w:val="24"/>
          <w:lang w:val="ka-GE"/>
        </w:rPr>
        <w:lastRenderedPageBreak/>
        <w:t>საქართველოს</w:t>
      </w:r>
      <w:r w:rsidR="00393E47">
        <w:rPr>
          <w:rFonts w:ascii="Sylfaen" w:hAnsi="Sylfaen" w:cs="Sylfaen"/>
          <w:sz w:val="24"/>
          <w:szCs w:val="24"/>
          <w:lang w:val="ka-GE"/>
        </w:rPr>
        <w:t xml:space="preserve"> </w:t>
      </w:r>
      <w:r w:rsidR="00393E47" w:rsidRPr="00393E47">
        <w:rPr>
          <w:rFonts w:ascii="Sylfaen" w:hAnsi="Sylfaen" w:cs="Sylfaen"/>
          <w:sz w:val="24"/>
          <w:szCs w:val="24"/>
          <w:lang w:val="ka-GE"/>
        </w:rPr>
        <w:t>ოკუპირებული ტერიტორიებიდან დევნილთა</w:t>
      </w:r>
      <w:r w:rsidR="00393E47">
        <w:rPr>
          <w:rFonts w:ascii="Sylfaen" w:hAnsi="Sylfaen" w:cs="Sylfaen"/>
          <w:sz w:val="24"/>
          <w:szCs w:val="24"/>
          <w:lang w:val="ka-GE"/>
        </w:rPr>
        <w:t>,</w:t>
      </w:r>
      <w:r w:rsidRPr="00B723E4">
        <w:rPr>
          <w:rFonts w:ascii="Sylfaen" w:hAnsi="Sylfaen" w:cs="Sylfaen"/>
          <w:sz w:val="24"/>
          <w:szCs w:val="24"/>
          <w:lang w:val="ka-GE"/>
        </w:rPr>
        <w:t xml:space="preserve"> შრომის, ჯანმრთელობისა და სოციალური დაცვის </w:t>
      </w:r>
      <w:r w:rsidR="009E7627" w:rsidRPr="00B723E4">
        <w:rPr>
          <w:rFonts w:ascii="Sylfaen" w:hAnsi="Sylfaen" w:cs="Sylfaen"/>
          <w:sz w:val="24"/>
          <w:szCs w:val="24"/>
          <w:lang w:val="ka-GE"/>
        </w:rPr>
        <w:t>სამინისტრო</w:t>
      </w:r>
      <w:r w:rsidRPr="00B723E4">
        <w:rPr>
          <w:rFonts w:ascii="Sylfaen" w:hAnsi="Sylfaen" w:cs="Sylfaen"/>
          <w:sz w:val="24"/>
          <w:szCs w:val="24"/>
          <w:lang w:val="ka-GE"/>
        </w:rPr>
        <w:t xml:space="preserve">   </w:t>
      </w:r>
    </w:p>
    <w:p w:rsidR="009E65C1" w:rsidRPr="00B723E4" w:rsidRDefault="009E65C1" w:rsidP="009E65C1">
      <w:pPr>
        <w:spacing w:after="0"/>
        <w:jc w:val="both"/>
        <w:rPr>
          <w:rFonts w:ascii="Sylfaen" w:hAnsi="Sylfaen" w:cs="Sylfaen"/>
          <w:sz w:val="24"/>
          <w:szCs w:val="24"/>
          <w:lang w:val="ka-GE"/>
        </w:rPr>
      </w:pPr>
    </w:p>
    <w:p w:rsidR="009E65C1" w:rsidRPr="00B723E4" w:rsidRDefault="009E65C1" w:rsidP="009E65C1">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B723E4" w:rsidRDefault="00422C85" w:rsidP="00422C85">
      <w:pPr>
        <w:pStyle w:val="ListParagraph"/>
        <w:numPr>
          <w:ilvl w:val="0"/>
          <w:numId w:val="3"/>
        </w:numPr>
        <w:spacing w:after="0"/>
        <w:ind w:left="720"/>
        <w:jc w:val="both"/>
        <w:rPr>
          <w:rFonts w:ascii="Sylfaen" w:hAnsi="Sylfaen" w:cs="Sylfaen"/>
          <w:sz w:val="24"/>
          <w:szCs w:val="24"/>
          <w:lang w:val="ka-GE"/>
        </w:rPr>
      </w:pPr>
      <w:r w:rsidRPr="00422C85">
        <w:rPr>
          <w:rFonts w:ascii="Sylfaen" w:hAnsi="Sylfaen" w:cs="Sylfaen"/>
          <w:sz w:val="24"/>
          <w:szCs w:val="24"/>
          <w:lang w:val="ka-GE"/>
        </w:rPr>
        <w:t>ოკუპირებული ტერიტორიებიდან დევნილთა</w:t>
      </w:r>
      <w:r>
        <w:rPr>
          <w:rFonts w:ascii="Sylfaen" w:hAnsi="Sylfaen" w:cs="Sylfaen"/>
          <w:sz w:val="24"/>
          <w:szCs w:val="24"/>
          <w:lang w:val="ka-GE"/>
        </w:rPr>
        <w:t xml:space="preserve">, </w:t>
      </w:r>
      <w:r w:rsidR="00C57F77" w:rsidRPr="00B723E4">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B723E4" w:rsidRDefault="00C57F77" w:rsidP="00DC0B4D">
      <w:pPr>
        <w:pStyle w:val="ListParagraph"/>
        <w:numPr>
          <w:ilvl w:val="0"/>
          <w:numId w:val="3"/>
        </w:numPr>
        <w:spacing w:after="0"/>
        <w:ind w:left="720"/>
        <w:jc w:val="both"/>
        <w:rPr>
          <w:rFonts w:ascii="Sylfaen" w:hAnsi="Sylfaen" w:cs="Sylfaen"/>
          <w:sz w:val="24"/>
          <w:szCs w:val="24"/>
          <w:lang w:val="ka-GE"/>
        </w:rPr>
      </w:pPr>
      <w:r w:rsidRPr="00B723E4">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B723E4" w:rsidRDefault="00C57F77" w:rsidP="00C57F77">
      <w:pPr>
        <w:spacing w:after="0"/>
        <w:jc w:val="both"/>
        <w:rPr>
          <w:rFonts w:ascii="Sylfaen" w:hAnsi="Sylfaen" w:cs="Sylfaen"/>
          <w:sz w:val="24"/>
          <w:szCs w:val="24"/>
          <w:highlight w:val="yellow"/>
          <w:lang w:val="ka-GE"/>
        </w:rPr>
      </w:pPr>
    </w:p>
    <w:p w:rsidR="00C57F77" w:rsidRPr="00B723E4" w:rsidRDefault="00C57F77" w:rsidP="00C57F7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სამედიცინო საქმიანობის რეგულირების პროგრამა</w:t>
      </w:r>
    </w:p>
    <w:p w:rsidR="00C57F77" w:rsidRPr="00B723E4" w:rsidRDefault="00C57F77" w:rsidP="00C57F7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(პროგრამული კოდი - </w:t>
      </w:r>
      <w:r w:rsidR="003B2942">
        <w:rPr>
          <w:rFonts w:ascii="Sylfaen" w:hAnsi="Sylfaen" w:cs="Sylfaen"/>
          <w:b/>
          <w:sz w:val="24"/>
          <w:szCs w:val="24"/>
          <w:lang w:val="ka-GE"/>
        </w:rPr>
        <w:t>27</w:t>
      </w:r>
      <w:r w:rsidRPr="00B723E4">
        <w:rPr>
          <w:rFonts w:ascii="Sylfaen" w:hAnsi="Sylfaen" w:cs="Sylfaen"/>
          <w:b/>
          <w:sz w:val="24"/>
          <w:szCs w:val="24"/>
          <w:lang w:val="ka-GE"/>
        </w:rPr>
        <w:t xml:space="preserve"> 01 02)</w:t>
      </w:r>
    </w:p>
    <w:p w:rsidR="00C57F77" w:rsidRPr="00B723E4" w:rsidRDefault="00C57F77" w:rsidP="00C57F77">
      <w:pPr>
        <w:spacing w:after="0"/>
        <w:ind w:firstLine="720"/>
        <w:jc w:val="both"/>
        <w:rPr>
          <w:rFonts w:ascii="Sylfaen" w:hAnsi="Sylfaen" w:cs="Sylfaen"/>
          <w:b/>
          <w:sz w:val="24"/>
          <w:szCs w:val="24"/>
          <w:lang w:val="ka-GE"/>
        </w:rPr>
      </w:pPr>
    </w:p>
    <w:p w:rsidR="00C57F77" w:rsidRPr="00B723E4" w:rsidRDefault="00C57F77" w:rsidP="00C57F7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C57F77" w:rsidRPr="00B723E4" w:rsidRDefault="00C57F77" w:rsidP="00FD5BF3">
      <w:pPr>
        <w:pStyle w:val="ListParagraph"/>
        <w:numPr>
          <w:ilvl w:val="0"/>
          <w:numId w:val="4"/>
        </w:numPr>
        <w:spacing w:after="0"/>
        <w:jc w:val="both"/>
        <w:rPr>
          <w:rFonts w:ascii="Sylfaen" w:hAnsi="Sylfaen" w:cs="Sylfaen"/>
          <w:sz w:val="24"/>
          <w:szCs w:val="24"/>
          <w:lang w:val="ka-GE"/>
        </w:rPr>
      </w:pPr>
      <w:r w:rsidRPr="00B723E4">
        <w:rPr>
          <w:rFonts w:ascii="Sylfaen" w:hAnsi="Sylfaen" w:cs="Sylfaen"/>
          <w:sz w:val="24"/>
          <w:szCs w:val="24"/>
          <w:lang w:val="ka-GE"/>
        </w:rPr>
        <w:t xml:space="preserve">სსიპ </w:t>
      </w:r>
      <w:r w:rsidR="00A61F47">
        <w:rPr>
          <w:rFonts w:ascii="Sylfaen" w:hAnsi="Sylfaen" w:cs="Sylfaen"/>
          <w:sz w:val="24"/>
          <w:szCs w:val="24"/>
          <w:lang w:val="ka-GE"/>
        </w:rPr>
        <w:t xml:space="preserve">- </w:t>
      </w:r>
      <w:r w:rsidRPr="00B723E4">
        <w:rPr>
          <w:rFonts w:ascii="Sylfaen" w:hAnsi="Sylfaen" w:cs="Sylfaen"/>
          <w:sz w:val="24"/>
          <w:szCs w:val="24"/>
          <w:lang w:val="ka-GE"/>
        </w:rPr>
        <w:t>სამედიცინო საქმიანობის სახელმწიფო რეგულირების სააგენტო</w:t>
      </w:r>
    </w:p>
    <w:p w:rsidR="00C57F77" w:rsidRPr="00B723E4" w:rsidRDefault="00C57F77" w:rsidP="00C57F77">
      <w:pPr>
        <w:spacing w:after="0"/>
        <w:jc w:val="both"/>
        <w:rPr>
          <w:rFonts w:ascii="Sylfaen" w:hAnsi="Sylfaen" w:cs="Sylfaen"/>
          <w:sz w:val="24"/>
          <w:szCs w:val="24"/>
          <w:lang w:val="ka-GE"/>
        </w:rPr>
      </w:pPr>
    </w:p>
    <w:p w:rsidR="00C57F77" w:rsidRPr="00B723E4" w:rsidRDefault="00C57F77" w:rsidP="00C57F77">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7AE" w:rsidRDefault="00DF57AE" w:rsidP="00DF57AE">
      <w:pPr>
        <w:pStyle w:val="ListParagraph"/>
        <w:numPr>
          <w:ilvl w:val="0"/>
          <w:numId w:val="5"/>
        </w:numPr>
        <w:spacing w:after="0"/>
        <w:ind w:left="720"/>
        <w:jc w:val="both"/>
        <w:rPr>
          <w:rFonts w:ascii="Sylfaen" w:hAnsi="Sylfaen"/>
          <w:sz w:val="24"/>
          <w:szCs w:val="24"/>
          <w:lang w:val="ka-GE"/>
        </w:rPr>
      </w:pPr>
      <w:r w:rsidRPr="00B723E4">
        <w:rPr>
          <w:rFonts w:ascii="Sylfaen" w:hAnsi="Sylfaen" w:cs="Sylfaen"/>
          <w:sz w:val="24"/>
          <w:szCs w:val="24"/>
          <w:lang w:val="ka-GE"/>
        </w:rPr>
        <w:t>მიმდინარეობდა</w:t>
      </w:r>
      <w:r w:rsidRPr="00B723E4">
        <w:rPr>
          <w:rFonts w:ascii="Sylfaen" w:hAnsi="Sylfaen"/>
          <w:sz w:val="24"/>
          <w:szCs w:val="24"/>
          <w:lang w:val="ka-GE"/>
        </w:rPr>
        <w:t xml:space="preserve"> </w:t>
      </w:r>
      <w:r w:rsidRPr="00B723E4">
        <w:rPr>
          <w:rFonts w:ascii="Sylfaen" w:hAnsi="Sylfaen" w:cs="Sylfaen"/>
          <w:sz w:val="24"/>
          <w:szCs w:val="24"/>
          <w:lang w:val="ka-GE"/>
        </w:rPr>
        <w:t>სამედიცინო</w:t>
      </w:r>
      <w:r w:rsidRPr="00B723E4">
        <w:rPr>
          <w:rFonts w:ascii="Sylfaen" w:hAnsi="Sylfaen"/>
          <w:sz w:val="24"/>
          <w:szCs w:val="24"/>
          <w:lang w:val="ka-GE"/>
        </w:rPr>
        <w:t xml:space="preserve"> </w:t>
      </w:r>
      <w:r w:rsidRPr="00B723E4">
        <w:rPr>
          <w:rFonts w:ascii="Sylfaen" w:hAnsi="Sylfaen" w:cs="Sylfaen"/>
          <w:sz w:val="24"/>
          <w:szCs w:val="24"/>
          <w:lang w:val="ka-GE"/>
        </w:rPr>
        <w:t>საქმიანობის</w:t>
      </w:r>
      <w:r w:rsidRPr="00B723E4">
        <w:rPr>
          <w:rFonts w:ascii="Sylfaen" w:hAnsi="Sylfaen"/>
          <w:sz w:val="24"/>
          <w:szCs w:val="24"/>
          <w:lang w:val="ka-GE"/>
        </w:rPr>
        <w:t xml:space="preserve"> </w:t>
      </w:r>
      <w:r w:rsidRPr="00B723E4">
        <w:rPr>
          <w:rFonts w:ascii="Sylfaen" w:hAnsi="Sylfaen" w:cs="Sylfaen"/>
          <w:sz w:val="24"/>
          <w:szCs w:val="24"/>
          <w:lang w:val="ka-GE"/>
        </w:rPr>
        <w:t>ხარისხის</w:t>
      </w:r>
      <w:r w:rsidRPr="00B723E4">
        <w:rPr>
          <w:rFonts w:ascii="Sylfaen" w:hAnsi="Sylfaen"/>
          <w:sz w:val="24"/>
          <w:szCs w:val="24"/>
          <w:lang w:val="ka-GE"/>
        </w:rPr>
        <w:t xml:space="preserve"> </w:t>
      </w:r>
      <w:r w:rsidRPr="00B723E4">
        <w:rPr>
          <w:rFonts w:ascii="Sylfaen" w:hAnsi="Sylfaen" w:cs="Sylfaen"/>
          <w:sz w:val="24"/>
          <w:szCs w:val="24"/>
          <w:lang w:val="ka-GE"/>
        </w:rPr>
        <w:t>კონტროლი</w:t>
      </w:r>
      <w:r w:rsidRPr="00B723E4">
        <w:rPr>
          <w:rFonts w:ascii="Sylfaen" w:hAnsi="Sylfaen"/>
          <w:sz w:val="24"/>
          <w:szCs w:val="24"/>
          <w:lang w:val="ka-GE"/>
        </w:rPr>
        <w:t>;</w:t>
      </w:r>
    </w:p>
    <w:p w:rsidR="0021068B" w:rsidRPr="0021068B" w:rsidRDefault="0021068B" w:rsidP="0021068B">
      <w:pPr>
        <w:pStyle w:val="ListParagraph"/>
        <w:numPr>
          <w:ilvl w:val="0"/>
          <w:numId w:val="5"/>
        </w:numPr>
        <w:spacing w:after="0"/>
        <w:ind w:left="720"/>
        <w:jc w:val="both"/>
        <w:rPr>
          <w:rFonts w:ascii="Sylfaen" w:hAnsi="Sylfaen" w:cs="Sylfaen"/>
          <w:sz w:val="24"/>
          <w:szCs w:val="24"/>
          <w:lang w:val="ka-GE"/>
        </w:rPr>
      </w:pPr>
      <w:r w:rsidRPr="0021068B">
        <w:rPr>
          <w:rFonts w:ascii="Sylfaen" w:hAnsi="Sylfaen" w:cs="Sylfaen"/>
          <w:sz w:val="24"/>
          <w:szCs w:val="24"/>
          <w:lang w:val="ka-GE"/>
        </w:rPr>
        <w:t>მოქალაქეებიდან და სხვადასხვა უწყებებიდან, შემოსულ</w:t>
      </w:r>
      <w:r>
        <w:rPr>
          <w:rFonts w:ascii="Sylfaen" w:hAnsi="Sylfaen" w:cs="Sylfaen"/>
          <w:sz w:val="24"/>
          <w:szCs w:val="24"/>
          <w:lang w:val="ka-GE"/>
        </w:rPr>
        <w:t>მ</w:t>
      </w:r>
      <w:r w:rsidRPr="0021068B">
        <w:rPr>
          <w:rFonts w:ascii="Sylfaen" w:hAnsi="Sylfaen" w:cs="Sylfaen"/>
          <w:sz w:val="24"/>
          <w:szCs w:val="24"/>
          <w:lang w:val="ka-GE"/>
        </w:rPr>
        <w:t>ა კორესპონდენცია</w:t>
      </w:r>
      <w:r>
        <w:rPr>
          <w:rFonts w:ascii="Sylfaen" w:hAnsi="Sylfaen" w:cs="Sylfaen"/>
          <w:sz w:val="24"/>
          <w:szCs w:val="24"/>
          <w:lang w:val="ka-GE"/>
        </w:rPr>
        <w:t>მ შეადგინა - 225</w:t>
      </w:r>
      <w:r w:rsidRPr="0021068B">
        <w:rPr>
          <w:rFonts w:ascii="Sylfaen" w:hAnsi="Sylfaen" w:cs="Sylfaen"/>
          <w:sz w:val="24"/>
          <w:szCs w:val="24"/>
          <w:lang w:val="ka-GE"/>
        </w:rPr>
        <w:t>, მათ შორის</w:t>
      </w:r>
      <w:r>
        <w:rPr>
          <w:rFonts w:ascii="Sylfaen" w:hAnsi="Sylfaen" w:cs="Sylfaen"/>
          <w:sz w:val="24"/>
          <w:szCs w:val="24"/>
          <w:lang w:val="ka-GE"/>
        </w:rPr>
        <w:t>,</w:t>
      </w:r>
      <w:r w:rsidRPr="0021068B">
        <w:rPr>
          <w:rFonts w:ascii="Sylfaen" w:hAnsi="Sylfaen" w:cs="Sylfaen"/>
          <w:sz w:val="24"/>
          <w:szCs w:val="24"/>
          <w:lang w:val="ka-GE"/>
        </w:rPr>
        <w:t xml:space="preserve"> 56 - პაციენტებისათვის გაწეული სამედიცინო დახმარების ხარისხის შესასწავლად</w:t>
      </w:r>
      <w:r>
        <w:rPr>
          <w:rFonts w:ascii="Sylfaen" w:hAnsi="Sylfaen" w:cs="Sylfaen"/>
          <w:sz w:val="24"/>
          <w:szCs w:val="24"/>
          <w:lang w:val="ka-GE"/>
        </w:rPr>
        <w:t>;</w:t>
      </w:r>
    </w:p>
    <w:p w:rsidR="00DF57AE" w:rsidRPr="008D5CA3" w:rsidRDefault="00DF57AE" w:rsidP="008D5CA3">
      <w:pPr>
        <w:pStyle w:val="ListParagraph"/>
        <w:numPr>
          <w:ilvl w:val="0"/>
          <w:numId w:val="5"/>
        </w:numPr>
        <w:spacing w:after="0"/>
        <w:ind w:left="720"/>
        <w:jc w:val="both"/>
        <w:rPr>
          <w:rFonts w:ascii="Sylfaen" w:hAnsi="Sylfaen" w:cs="Sylfaen"/>
          <w:sz w:val="24"/>
          <w:szCs w:val="24"/>
          <w:lang w:val="ka-GE"/>
        </w:rPr>
      </w:pPr>
      <w:r w:rsidRPr="00B723E4">
        <w:rPr>
          <w:rFonts w:ascii="Sylfaen" w:hAnsi="Sylfaen" w:cs="Sylfaen"/>
          <w:sz w:val="24"/>
          <w:szCs w:val="24"/>
          <w:lang w:val="ka-GE"/>
        </w:rPr>
        <w:t>პროგრამის</w:t>
      </w:r>
      <w:r w:rsidRPr="008D5CA3">
        <w:rPr>
          <w:rFonts w:ascii="Sylfaen" w:hAnsi="Sylfaen" w:cs="Sylfaen"/>
          <w:sz w:val="24"/>
          <w:szCs w:val="24"/>
          <w:lang w:val="ka-GE"/>
        </w:rPr>
        <w:t xml:space="preserve"> </w:t>
      </w:r>
      <w:r w:rsidRPr="00B723E4">
        <w:rPr>
          <w:rFonts w:ascii="Sylfaen" w:hAnsi="Sylfaen" w:cs="Sylfaen"/>
          <w:sz w:val="24"/>
          <w:szCs w:val="24"/>
          <w:lang w:val="ka-GE"/>
        </w:rPr>
        <w:t>ფარგლებში</w:t>
      </w:r>
      <w:r w:rsidRPr="008D5CA3">
        <w:rPr>
          <w:rFonts w:ascii="Sylfaen" w:hAnsi="Sylfaen" w:cs="Sylfaen"/>
          <w:sz w:val="24"/>
          <w:szCs w:val="24"/>
          <w:lang w:val="ka-GE"/>
        </w:rPr>
        <w:t xml:space="preserve"> </w:t>
      </w:r>
      <w:r w:rsidRPr="00B723E4">
        <w:rPr>
          <w:rFonts w:ascii="Sylfaen" w:hAnsi="Sylfaen" w:cs="Sylfaen"/>
          <w:sz w:val="24"/>
          <w:szCs w:val="24"/>
          <w:lang w:val="ka-GE"/>
        </w:rPr>
        <w:t>საანგარიშო</w:t>
      </w:r>
      <w:r w:rsidRPr="008D5CA3">
        <w:rPr>
          <w:rFonts w:ascii="Sylfaen" w:hAnsi="Sylfaen" w:cs="Sylfaen"/>
          <w:sz w:val="24"/>
          <w:szCs w:val="24"/>
          <w:lang w:val="ka-GE"/>
        </w:rPr>
        <w:t xml:space="preserve"> </w:t>
      </w:r>
      <w:r w:rsidRPr="00B723E4">
        <w:rPr>
          <w:rFonts w:ascii="Sylfaen" w:hAnsi="Sylfaen" w:cs="Sylfaen"/>
          <w:sz w:val="24"/>
          <w:szCs w:val="24"/>
          <w:lang w:val="ka-GE"/>
        </w:rPr>
        <w:t>პერიოდში</w:t>
      </w:r>
      <w:r w:rsidRPr="008D5CA3">
        <w:rPr>
          <w:rFonts w:ascii="Sylfaen" w:hAnsi="Sylfaen" w:cs="Sylfaen"/>
          <w:sz w:val="24"/>
          <w:szCs w:val="24"/>
          <w:lang w:val="ka-GE"/>
        </w:rPr>
        <w:t xml:space="preserve"> დასრულდა </w:t>
      </w:r>
      <w:r w:rsidR="00E3344A" w:rsidRPr="008D5CA3">
        <w:rPr>
          <w:rFonts w:ascii="Sylfaen" w:hAnsi="Sylfaen" w:cs="Sylfaen"/>
          <w:sz w:val="24"/>
          <w:szCs w:val="24"/>
          <w:lang w:val="ka-GE"/>
        </w:rPr>
        <w:t>194</w:t>
      </w:r>
      <w:r w:rsidRPr="008D5CA3">
        <w:rPr>
          <w:rFonts w:ascii="Sylfaen" w:hAnsi="Sylfaen" w:cs="Sylfaen"/>
          <w:sz w:val="24"/>
          <w:szCs w:val="24"/>
          <w:lang w:val="ka-GE"/>
        </w:rPr>
        <w:t xml:space="preserve"> საკითხის შესწავლა/განხილვა. </w:t>
      </w:r>
      <w:r w:rsidR="00E3344A" w:rsidRPr="008D5CA3">
        <w:rPr>
          <w:rFonts w:ascii="Sylfaen" w:hAnsi="Sylfaen" w:cs="Sylfaen"/>
          <w:sz w:val="24"/>
          <w:szCs w:val="24"/>
          <w:lang w:val="ka-GE"/>
        </w:rPr>
        <w:t>2</w:t>
      </w:r>
      <w:r w:rsidRPr="008D5CA3">
        <w:rPr>
          <w:rFonts w:ascii="Sylfaen" w:hAnsi="Sylfaen" w:cs="Sylfaen"/>
          <w:sz w:val="24"/>
          <w:szCs w:val="24"/>
          <w:lang w:val="ka-GE"/>
        </w:rPr>
        <w:t xml:space="preserve"> </w:t>
      </w:r>
      <w:r w:rsidRPr="00B723E4">
        <w:rPr>
          <w:rFonts w:ascii="Sylfaen" w:hAnsi="Sylfaen" w:cs="Sylfaen"/>
          <w:sz w:val="24"/>
          <w:szCs w:val="24"/>
          <w:lang w:val="ka-GE"/>
        </w:rPr>
        <w:t>სამედიცინო</w:t>
      </w:r>
      <w:r w:rsidRPr="008D5CA3">
        <w:rPr>
          <w:rFonts w:ascii="Sylfaen" w:hAnsi="Sylfaen" w:cs="Sylfaen"/>
          <w:sz w:val="24"/>
          <w:szCs w:val="24"/>
          <w:lang w:val="ka-GE"/>
        </w:rPr>
        <w:t xml:space="preserve"> </w:t>
      </w:r>
      <w:r w:rsidRPr="00B723E4">
        <w:rPr>
          <w:rFonts w:ascii="Sylfaen" w:hAnsi="Sylfaen" w:cs="Sylfaen"/>
          <w:sz w:val="24"/>
          <w:szCs w:val="24"/>
          <w:lang w:val="ka-GE"/>
        </w:rPr>
        <w:t xml:space="preserve">დაწესებულებაში განხორციელდა სახელმწიფო პროგრამების გეგმიური და 1 დაწესებულებაში - არაგეგმიური რევიზია. </w:t>
      </w:r>
      <w:r w:rsidR="008D5CA3" w:rsidRPr="008D5CA3">
        <w:rPr>
          <w:rFonts w:ascii="Sylfaen" w:hAnsi="Sylfaen" w:cs="Sylfaen"/>
          <w:sz w:val="24"/>
          <w:szCs w:val="24"/>
          <w:lang w:val="ka-GE"/>
        </w:rPr>
        <w:t>31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8D5CA3" w:rsidRDefault="008D5CA3" w:rsidP="008D5CA3">
      <w:pPr>
        <w:pStyle w:val="ListParagraph"/>
        <w:numPr>
          <w:ilvl w:val="0"/>
          <w:numId w:val="5"/>
        </w:numPr>
        <w:spacing w:after="0"/>
        <w:ind w:left="720"/>
        <w:jc w:val="both"/>
        <w:rPr>
          <w:rFonts w:ascii="Sylfaen" w:hAnsi="Sylfaen" w:cs="Sylfaen"/>
          <w:sz w:val="24"/>
          <w:szCs w:val="24"/>
          <w:lang w:val="ka-GE"/>
        </w:rPr>
      </w:pPr>
      <w:r w:rsidRPr="008D5CA3">
        <w:rPr>
          <w:rFonts w:ascii="Sylfaen" w:hAnsi="Sylfaen" w:cs="Sylfaen"/>
          <w:sz w:val="24"/>
          <w:szCs w:val="24"/>
          <w:lang w:val="ka-GE"/>
        </w:rPr>
        <w:t>ჩატარდა 40 სასამართლო პროცესი (მათ შორის: სასარჩელო წარმოება - 19, ადმინისტრაციულ სამართალდარღვევის საქმის განხილვა - 21). მეწარმის შემოწმების თაობაზე შუამდგომლობ</w:t>
      </w:r>
      <w:r>
        <w:rPr>
          <w:rFonts w:ascii="Sylfaen" w:hAnsi="Sylfaen" w:cs="Sylfaen"/>
          <w:sz w:val="24"/>
          <w:szCs w:val="24"/>
          <w:lang w:val="ka-GE"/>
        </w:rPr>
        <w:t>ა განხორციელდა</w:t>
      </w:r>
      <w:r w:rsidRPr="008D5CA3">
        <w:rPr>
          <w:rFonts w:ascii="Sylfaen" w:hAnsi="Sylfaen" w:cs="Sylfaen"/>
          <w:sz w:val="24"/>
          <w:szCs w:val="24"/>
          <w:lang w:val="ka-GE"/>
        </w:rPr>
        <w:t xml:space="preserve"> 58 შემთხვევაში. სააგენტოს მიერ შედგენილ რევიზიის აქტებთან დაკავშირებით განხილულ იქნა 8 ადმინისტრაციული საჩივარი</w:t>
      </w:r>
      <w:r>
        <w:rPr>
          <w:rFonts w:ascii="Sylfaen" w:hAnsi="Sylfaen" w:cs="Sylfaen"/>
          <w:sz w:val="24"/>
          <w:szCs w:val="24"/>
          <w:lang w:val="ka-GE"/>
        </w:rPr>
        <w:t>;</w:t>
      </w:r>
    </w:p>
    <w:p w:rsidR="00DF57AE" w:rsidRPr="008D5CA3" w:rsidRDefault="00DF57AE" w:rsidP="008D5CA3">
      <w:pPr>
        <w:pStyle w:val="ListParagraph"/>
        <w:numPr>
          <w:ilvl w:val="0"/>
          <w:numId w:val="5"/>
        </w:numPr>
        <w:spacing w:after="0"/>
        <w:ind w:left="720"/>
        <w:jc w:val="both"/>
        <w:rPr>
          <w:rFonts w:ascii="Sylfaen" w:hAnsi="Sylfaen" w:cs="Sylfaen"/>
          <w:sz w:val="24"/>
          <w:szCs w:val="24"/>
          <w:lang w:val="ka-GE"/>
        </w:rPr>
      </w:pPr>
      <w:r w:rsidRPr="008D5CA3">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008D5CA3">
        <w:rPr>
          <w:rFonts w:ascii="Sylfaen" w:hAnsi="Sylfaen" w:cs="Sylfaen"/>
          <w:sz w:val="24"/>
          <w:szCs w:val="24"/>
          <w:lang w:val="ka-GE"/>
        </w:rPr>
        <w:t>11</w:t>
      </w:r>
      <w:r w:rsidRPr="008D5CA3">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2 სამედიცინო დაწესებულებას;</w:t>
      </w:r>
    </w:p>
    <w:p w:rsidR="00DF57AE" w:rsidRPr="00B723E4" w:rsidRDefault="00DF57AE" w:rsidP="00DF57AE">
      <w:pPr>
        <w:pStyle w:val="ListParagraph"/>
        <w:numPr>
          <w:ilvl w:val="0"/>
          <w:numId w:val="5"/>
        </w:numPr>
        <w:spacing w:after="0"/>
        <w:ind w:left="720"/>
        <w:jc w:val="both"/>
        <w:rPr>
          <w:rFonts w:ascii="Sylfaen" w:hAnsi="Sylfaen"/>
          <w:sz w:val="24"/>
          <w:szCs w:val="24"/>
          <w:lang w:val="ka-GE"/>
        </w:rPr>
      </w:pPr>
      <w:r w:rsidRPr="00B723E4">
        <w:rPr>
          <w:rFonts w:ascii="Sylfaen" w:hAnsi="Sylfaen" w:cs="Sylfaen"/>
          <w:sz w:val="24"/>
          <w:szCs w:val="24"/>
          <w:lang w:val="ka-GE"/>
        </w:rPr>
        <w:t>წარმოდგენილ</w:t>
      </w:r>
      <w:r w:rsidRPr="00B723E4">
        <w:rPr>
          <w:rFonts w:ascii="Sylfaen" w:hAnsi="Sylfaen"/>
          <w:sz w:val="24"/>
          <w:szCs w:val="24"/>
          <w:lang w:val="ka-GE"/>
        </w:rPr>
        <w:t xml:space="preserve"> </w:t>
      </w:r>
      <w:r w:rsidRPr="00B723E4">
        <w:rPr>
          <w:rFonts w:ascii="Sylfaen" w:hAnsi="Sylfaen" w:cs="Sylfaen"/>
          <w:sz w:val="24"/>
          <w:szCs w:val="24"/>
          <w:lang w:val="ka-GE"/>
        </w:rPr>
        <w:t>იქნა</w:t>
      </w:r>
      <w:r w:rsidRPr="00B723E4">
        <w:rPr>
          <w:rFonts w:ascii="Sylfaen" w:hAnsi="Sylfaen"/>
          <w:sz w:val="24"/>
          <w:szCs w:val="24"/>
          <w:lang w:val="ka-GE"/>
        </w:rPr>
        <w:t xml:space="preserve"> </w:t>
      </w:r>
      <w:r w:rsidR="008D5CA3">
        <w:rPr>
          <w:rFonts w:ascii="Sylfaen" w:hAnsi="Sylfaen"/>
          <w:sz w:val="24"/>
          <w:szCs w:val="24"/>
          <w:lang w:val="ka-GE"/>
        </w:rPr>
        <w:t>120</w:t>
      </w:r>
      <w:r w:rsidRPr="00B723E4">
        <w:rPr>
          <w:rFonts w:ascii="Sylfaen" w:hAnsi="Sylfaen"/>
          <w:sz w:val="24"/>
          <w:szCs w:val="24"/>
          <w:lang w:val="ka-GE"/>
        </w:rPr>
        <w:t xml:space="preserve"> </w:t>
      </w:r>
      <w:r w:rsidRPr="00B723E4">
        <w:rPr>
          <w:rFonts w:ascii="Sylfaen" w:hAnsi="Sylfaen" w:cs="Sylfaen"/>
          <w:sz w:val="24"/>
          <w:szCs w:val="24"/>
          <w:lang w:val="ka-GE"/>
        </w:rPr>
        <w:t>შეტყობინება</w:t>
      </w:r>
      <w:r w:rsidRPr="00B723E4">
        <w:rPr>
          <w:rFonts w:ascii="Sylfaen" w:hAnsi="Sylfaen"/>
          <w:sz w:val="24"/>
          <w:szCs w:val="24"/>
          <w:lang w:val="ka-GE"/>
        </w:rPr>
        <w:t xml:space="preserve"> </w:t>
      </w:r>
      <w:r w:rsidRPr="00B723E4">
        <w:rPr>
          <w:rFonts w:ascii="Sylfaen" w:hAnsi="Sylfaen" w:cs="Sylfaen"/>
          <w:sz w:val="24"/>
          <w:szCs w:val="24"/>
          <w:lang w:val="ka-GE"/>
        </w:rPr>
        <w:t>ამბულატორიული</w:t>
      </w:r>
      <w:r w:rsidRPr="00B723E4">
        <w:rPr>
          <w:rFonts w:ascii="Sylfaen" w:hAnsi="Sylfaen"/>
          <w:sz w:val="24"/>
          <w:szCs w:val="24"/>
          <w:lang w:val="ka-GE"/>
        </w:rPr>
        <w:t xml:space="preserve"> </w:t>
      </w:r>
      <w:r w:rsidRPr="00B723E4">
        <w:rPr>
          <w:rFonts w:ascii="Sylfaen" w:hAnsi="Sylfaen" w:cs="Sylfaen"/>
          <w:sz w:val="24"/>
          <w:szCs w:val="24"/>
          <w:lang w:val="ka-GE"/>
        </w:rPr>
        <w:t>ტიპის</w:t>
      </w:r>
      <w:r w:rsidRPr="00B723E4">
        <w:rPr>
          <w:rFonts w:ascii="Sylfaen" w:hAnsi="Sylfaen"/>
          <w:sz w:val="24"/>
          <w:szCs w:val="24"/>
          <w:lang w:val="ka-GE"/>
        </w:rPr>
        <w:t xml:space="preserve"> </w:t>
      </w:r>
      <w:r w:rsidRPr="00B723E4">
        <w:rPr>
          <w:rFonts w:ascii="Sylfaen" w:hAnsi="Sylfaen" w:cs="Sylfaen"/>
          <w:sz w:val="24"/>
          <w:szCs w:val="24"/>
          <w:lang w:val="ka-GE"/>
        </w:rPr>
        <w:t>დაწესებულებების</w:t>
      </w:r>
      <w:r w:rsidRPr="00B723E4">
        <w:rPr>
          <w:rFonts w:ascii="Sylfaen" w:hAnsi="Sylfaen"/>
          <w:sz w:val="24"/>
          <w:szCs w:val="24"/>
          <w:lang w:val="ka-GE"/>
        </w:rPr>
        <w:t xml:space="preserve"> </w:t>
      </w:r>
      <w:r w:rsidRPr="00B723E4">
        <w:rPr>
          <w:rFonts w:ascii="Sylfaen" w:hAnsi="Sylfaen" w:cs="Sylfaen"/>
          <w:sz w:val="24"/>
          <w:szCs w:val="24"/>
          <w:lang w:val="ka-GE"/>
        </w:rPr>
        <w:t>მიერ</w:t>
      </w:r>
      <w:r w:rsidRPr="00B723E4">
        <w:rPr>
          <w:rFonts w:ascii="Sylfaen" w:hAnsi="Sylfaen"/>
          <w:sz w:val="24"/>
          <w:szCs w:val="24"/>
          <w:lang w:val="ka-GE"/>
        </w:rPr>
        <w:t xml:space="preserve"> </w:t>
      </w:r>
      <w:r w:rsidRPr="00B723E4">
        <w:rPr>
          <w:rFonts w:ascii="Sylfaen" w:hAnsi="Sylfaen" w:cs="Sylfaen"/>
          <w:sz w:val="24"/>
          <w:szCs w:val="24"/>
          <w:lang w:val="ka-GE"/>
        </w:rPr>
        <w:t>მაღალი</w:t>
      </w:r>
      <w:r w:rsidRPr="00B723E4">
        <w:rPr>
          <w:rFonts w:ascii="Sylfaen" w:hAnsi="Sylfaen"/>
          <w:sz w:val="24"/>
          <w:szCs w:val="24"/>
          <w:lang w:val="ka-GE"/>
        </w:rPr>
        <w:t xml:space="preserve"> </w:t>
      </w:r>
      <w:r w:rsidRPr="00B723E4">
        <w:rPr>
          <w:rFonts w:ascii="Sylfaen" w:hAnsi="Sylfaen" w:cs="Sylfaen"/>
          <w:sz w:val="24"/>
          <w:szCs w:val="24"/>
          <w:lang w:val="ka-GE"/>
        </w:rPr>
        <w:t>რისკის</w:t>
      </w:r>
      <w:r w:rsidRPr="00B723E4">
        <w:rPr>
          <w:rFonts w:ascii="Sylfaen" w:hAnsi="Sylfaen"/>
          <w:sz w:val="24"/>
          <w:szCs w:val="24"/>
          <w:lang w:val="ka-GE"/>
        </w:rPr>
        <w:t xml:space="preserve"> </w:t>
      </w:r>
      <w:r w:rsidRPr="00B723E4">
        <w:rPr>
          <w:rFonts w:ascii="Sylfaen" w:hAnsi="Sylfaen" w:cs="Sylfaen"/>
          <w:sz w:val="24"/>
          <w:szCs w:val="24"/>
          <w:lang w:val="ka-GE"/>
        </w:rPr>
        <w:t>შემცველი</w:t>
      </w:r>
      <w:r w:rsidRPr="00B723E4">
        <w:rPr>
          <w:rFonts w:ascii="Sylfaen" w:hAnsi="Sylfaen"/>
          <w:sz w:val="24"/>
          <w:szCs w:val="24"/>
          <w:lang w:val="ka-GE"/>
        </w:rPr>
        <w:t xml:space="preserve"> </w:t>
      </w:r>
      <w:r w:rsidRPr="00B723E4">
        <w:rPr>
          <w:rFonts w:ascii="Sylfaen" w:hAnsi="Sylfaen" w:cs="Sylfaen"/>
          <w:sz w:val="24"/>
          <w:szCs w:val="24"/>
          <w:lang w:val="ka-GE"/>
        </w:rPr>
        <w:t>საქმიანობების</w:t>
      </w:r>
      <w:r w:rsidRPr="00B723E4">
        <w:rPr>
          <w:rFonts w:ascii="Sylfaen" w:hAnsi="Sylfaen"/>
          <w:sz w:val="24"/>
          <w:szCs w:val="24"/>
          <w:lang w:val="ka-GE"/>
        </w:rPr>
        <w:t xml:space="preserve"> </w:t>
      </w:r>
      <w:r w:rsidRPr="00B723E4">
        <w:rPr>
          <w:rFonts w:ascii="Sylfaen" w:hAnsi="Sylfaen" w:cs="Sylfaen"/>
          <w:sz w:val="24"/>
          <w:szCs w:val="24"/>
          <w:lang w:val="ka-GE"/>
        </w:rPr>
        <w:t>განხორციელების</w:t>
      </w:r>
      <w:r w:rsidRPr="00B723E4">
        <w:rPr>
          <w:rFonts w:ascii="Sylfaen" w:hAnsi="Sylfaen"/>
          <w:sz w:val="24"/>
          <w:szCs w:val="24"/>
          <w:lang w:val="ka-GE"/>
        </w:rPr>
        <w:t xml:space="preserve"> </w:t>
      </w:r>
      <w:r w:rsidRPr="00B723E4">
        <w:rPr>
          <w:rFonts w:ascii="Sylfaen" w:hAnsi="Sylfaen" w:cs="Sylfaen"/>
          <w:sz w:val="24"/>
          <w:szCs w:val="24"/>
          <w:lang w:val="ka-GE"/>
        </w:rPr>
        <w:t>თაობაზე</w:t>
      </w:r>
      <w:r w:rsidRPr="00B723E4">
        <w:rPr>
          <w:rFonts w:ascii="Sylfaen" w:hAnsi="Sylfaen"/>
          <w:sz w:val="24"/>
          <w:szCs w:val="24"/>
          <w:lang w:val="ka-GE"/>
        </w:rPr>
        <w:t>;</w:t>
      </w:r>
    </w:p>
    <w:p w:rsidR="008D5CA3" w:rsidRDefault="008D5CA3" w:rsidP="008D5CA3">
      <w:pPr>
        <w:pStyle w:val="ListParagraph"/>
        <w:numPr>
          <w:ilvl w:val="0"/>
          <w:numId w:val="5"/>
        </w:numPr>
        <w:spacing w:after="0"/>
        <w:ind w:left="720"/>
        <w:jc w:val="both"/>
        <w:rPr>
          <w:rFonts w:ascii="Sylfaen" w:hAnsi="Sylfaen" w:cs="Sylfaen"/>
          <w:sz w:val="24"/>
          <w:szCs w:val="24"/>
          <w:highlight w:val="yellow"/>
          <w:lang w:val="ka-GE"/>
        </w:rPr>
      </w:pPr>
      <w:r w:rsidRPr="008D5CA3">
        <w:rPr>
          <w:rFonts w:ascii="Sylfaen" w:hAnsi="Sylfaen" w:cs="Sylfaen"/>
          <w:sz w:val="24"/>
          <w:szCs w:val="24"/>
          <w:highlight w:val="yellow"/>
          <w:lang w:val="ka-GE"/>
        </w:rPr>
        <w:t xml:space="preserve">განხილულ იქნა 68 სააკრედიტაციო განაცხადი, მათ შორის, 22 ინტელექტუალური რესურსის ცვლილების შესახებ. განხორციელდა 15 სააკრედიტაციო ვიზიტი, ადგილზე შესწავლილ იქნა 99 დაწესებულება, მათ შორის, 57 აფილირებული დაწესებულება. პროფესიული განვითარების საბჭოს სხდომებზე განხილულ იქნა 28 საკითხი. 16 სასწავლებელს/დაწესებულებას მიენიჭა აკრედიტაცია დიპლომისშემდგომ მზადებაზე 17 </w:t>
      </w:r>
      <w:r w:rsidRPr="008D5CA3">
        <w:rPr>
          <w:rFonts w:ascii="Sylfaen" w:hAnsi="Sylfaen" w:cs="Sylfaen"/>
          <w:sz w:val="24"/>
          <w:szCs w:val="24"/>
          <w:highlight w:val="yellow"/>
          <w:lang w:val="ka-GE"/>
        </w:rPr>
        <w:lastRenderedPageBreak/>
        <w:t>სარეზიდენტო პროგრამაში. 1 სასწავლებელს/დაწესებულებას მიენიჭა აკრედიტაცია 1 სუბსპეციალობის პროგრამაში. 2 სასწავლებელს/დაწესებულებას მიენიჭა აკრედიტაცია 2 გადამზადების პროგრამაში. 6 აკრედიტებულ სასწავლებელში/დაწესებულებაში განხორციელდა კვოტის ცვლილება 9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AF2839" w:rsidRPr="00AF2839" w:rsidRDefault="00AF2839" w:rsidP="00AF2839">
      <w:pPr>
        <w:pStyle w:val="ListParagraph"/>
        <w:numPr>
          <w:ilvl w:val="0"/>
          <w:numId w:val="5"/>
        </w:numPr>
        <w:spacing w:after="0"/>
        <w:ind w:left="720"/>
        <w:jc w:val="both"/>
        <w:rPr>
          <w:rFonts w:ascii="Sylfaen" w:hAnsi="Sylfaen" w:cs="Sylfaen"/>
          <w:sz w:val="24"/>
          <w:szCs w:val="24"/>
          <w:highlight w:val="yellow"/>
          <w:lang w:val="ka-GE"/>
        </w:rPr>
      </w:pPr>
      <w:r w:rsidRPr="00AF2839">
        <w:rPr>
          <w:rFonts w:ascii="Sylfaen" w:hAnsi="Sylfaen" w:cs="Sylfaen"/>
          <w:sz w:val="24"/>
          <w:szCs w:val="24"/>
          <w:highlight w:val="yellow"/>
          <w:lang w:val="ka-GE"/>
        </w:rPr>
        <w:t>ჩატარდა პროფესიული განვითარების საბჭოს 4 სხდომა. საბჭომ განიხილა პაციენტთათვის გაწეულ სამედიცინო მომსახურებასთან დაკავშირებული 58 საკითხი</w:t>
      </w:r>
      <w:r>
        <w:rPr>
          <w:rFonts w:ascii="Sylfaen" w:hAnsi="Sylfaen" w:cs="Sylfaen"/>
          <w:sz w:val="24"/>
          <w:szCs w:val="24"/>
          <w:highlight w:val="yellow"/>
          <w:lang w:val="ka-GE"/>
        </w:rPr>
        <w:t>;</w:t>
      </w:r>
      <w:r w:rsidRPr="00AF2839">
        <w:rPr>
          <w:rFonts w:ascii="Sylfaen" w:hAnsi="Sylfaen" w:cs="Sylfaen"/>
          <w:sz w:val="24"/>
          <w:szCs w:val="24"/>
          <w:highlight w:val="yellow"/>
          <w:lang w:val="ka-GE"/>
        </w:rPr>
        <w:t xml:space="preserve"> </w:t>
      </w:r>
    </w:p>
    <w:p w:rsidR="00AF2839" w:rsidRPr="00AF2839" w:rsidRDefault="00AF2839" w:rsidP="00AF2839">
      <w:pPr>
        <w:pStyle w:val="ListParagraph"/>
        <w:numPr>
          <w:ilvl w:val="0"/>
          <w:numId w:val="5"/>
        </w:numPr>
        <w:spacing w:after="0"/>
        <w:ind w:left="720"/>
        <w:jc w:val="both"/>
        <w:rPr>
          <w:rFonts w:ascii="Sylfaen" w:hAnsi="Sylfaen" w:cs="Sylfaen"/>
          <w:sz w:val="24"/>
          <w:szCs w:val="24"/>
          <w:highlight w:val="yellow"/>
          <w:lang w:val="ka-GE"/>
        </w:rPr>
      </w:pPr>
      <w:r w:rsidRPr="00AF2839">
        <w:rPr>
          <w:rFonts w:ascii="Sylfaen" w:hAnsi="Sylfaen" w:cs="Sylfaen"/>
          <w:sz w:val="24"/>
          <w:szCs w:val="24"/>
          <w:highlight w:val="yellow"/>
          <w:lang w:val="ka-GE"/>
        </w:rPr>
        <w:t>უგამოცდოდ, სახელმწიფო სერტიფიკატი მიენიჭა 23 ექიმს. სუბსპეციალობაში დამოუკიდებელი საექიმო საქმიანობის უფლება მიენიჭა 96 სპეციალისტს</w:t>
      </w:r>
      <w:r>
        <w:rPr>
          <w:rFonts w:ascii="Sylfaen" w:hAnsi="Sylfaen" w:cs="Sylfaen"/>
          <w:sz w:val="24"/>
          <w:szCs w:val="24"/>
          <w:highlight w:val="yellow"/>
          <w:lang w:val="ka-GE"/>
        </w:rPr>
        <w:t>;</w:t>
      </w:r>
    </w:p>
    <w:p w:rsidR="00AF2839" w:rsidRPr="00AF2839" w:rsidRDefault="00AF2839" w:rsidP="00AF2839">
      <w:pPr>
        <w:pStyle w:val="ListParagraph"/>
        <w:numPr>
          <w:ilvl w:val="0"/>
          <w:numId w:val="5"/>
        </w:numPr>
        <w:spacing w:after="0"/>
        <w:ind w:left="720"/>
        <w:jc w:val="both"/>
        <w:rPr>
          <w:rFonts w:ascii="Sylfaen" w:hAnsi="Sylfaen" w:cs="Sylfaen"/>
          <w:sz w:val="24"/>
          <w:szCs w:val="24"/>
          <w:highlight w:val="yellow"/>
          <w:lang w:val="ka-GE"/>
        </w:rPr>
      </w:pPr>
      <w:r w:rsidRPr="00AF2839">
        <w:rPr>
          <w:rFonts w:ascii="Sylfaen" w:hAnsi="Sylfaen" w:cs="Sylfaen"/>
          <w:sz w:val="24"/>
          <w:szCs w:val="24"/>
          <w:highlight w:val="yellow"/>
          <w:lang w:val="ka-GE"/>
        </w:rPr>
        <w:t>აკრედიტაცია მიენიჭა უწყვეტი სამედიცინო განათლების 19 პროგრამას (მათ შორის, კონფერენციას</w:t>
      </w:r>
      <w:r>
        <w:rPr>
          <w:rFonts w:ascii="Sylfaen" w:hAnsi="Sylfaen" w:cs="Sylfaen"/>
          <w:sz w:val="24"/>
          <w:szCs w:val="24"/>
          <w:highlight w:val="yellow"/>
          <w:lang w:val="ka-GE"/>
        </w:rPr>
        <w:t>);</w:t>
      </w:r>
    </w:p>
    <w:p w:rsidR="00DF57AE" w:rsidRPr="008D5CA3" w:rsidRDefault="00DF57AE" w:rsidP="008D5CA3">
      <w:pPr>
        <w:pStyle w:val="ListParagraph"/>
        <w:numPr>
          <w:ilvl w:val="0"/>
          <w:numId w:val="5"/>
        </w:numPr>
        <w:spacing w:after="0"/>
        <w:ind w:left="720"/>
        <w:jc w:val="both"/>
        <w:rPr>
          <w:rFonts w:ascii="Sylfaen" w:hAnsi="Sylfaen" w:cs="Sylfaen"/>
          <w:sz w:val="24"/>
          <w:szCs w:val="24"/>
          <w:lang w:val="ka-GE"/>
        </w:rPr>
      </w:pPr>
      <w:r w:rsidRPr="00B723E4">
        <w:rPr>
          <w:rFonts w:ascii="Sylfaen" w:hAnsi="Sylfaen" w:cs="Sylfaen"/>
          <w:sz w:val="24"/>
          <w:szCs w:val="24"/>
          <w:lang w:val="ka-GE"/>
        </w:rPr>
        <w:t>„სამედიცინო</w:t>
      </w:r>
      <w:r w:rsidRPr="008D5CA3">
        <w:rPr>
          <w:rFonts w:ascii="Sylfaen" w:hAnsi="Sylfaen" w:cs="Sylfaen"/>
          <w:sz w:val="24"/>
          <w:szCs w:val="24"/>
          <w:lang w:val="ka-GE"/>
        </w:rPr>
        <w:t>-</w:t>
      </w:r>
      <w:r w:rsidRPr="00B723E4">
        <w:rPr>
          <w:rFonts w:ascii="Sylfaen" w:hAnsi="Sylfaen" w:cs="Sylfaen"/>
          <w:sz w:val="24"/>
          <w:szCs w:val="24"/>
          <w:lang w:val="ka-GE"/>
        </w:rPr>
        <w:t>სოციალური</w:t>
      </w:r>
      <w:r w:rsidRPr="008D5CA3">
        <w:rPr>
          <w:rFonts w:ascii="Sylfaen" w:hAnsi="Sylfaen" w:cs="Sylfaen"/>
          <w:sz w:val="24"/>
          <w:szCs w:val="24"/>
          <w:lang w:val="ka-GE"/>
        </w:rPr>
        <w:t xml:space="preserve"> </w:t>
      </w:r>
      <w:r w:rsidRPr="00B723E4">
        <w:rPr>
          <w:rFonts w:ascii="Sylfaen" w:hAnsi="Sylfaen" w:cs="Sylfaen"/>
          <w:sz w:val="24"/>
          <w:szCs w:val="24"/>
          <w:lang w:val="ka-GE"/>
        </w:rPr>
        <w:t>ექსპერტიზისა</w:t>
      </w:r>
      <w:r w:rsidRPr="008D5CA3">
        <w:rPr>
          <w:rFonts w:ascii="Sylfaen" w:hAnsi="Sylfaen" w:cs="Sylfaen"/>
          <w:sz w:val="24"/>
          <w:szCs w:val="24"/>
          <w:lang w:val="ka-GE"/>
        </w:rPr>
        <w:t xml:space="preserve"> </w:t>
      </w:r>
      <w:r w:rsidRPr="00B723E4">
        <w:rPr>
          <w:rFonts w:ascii="Sylfaen" w:hAnsi="Sylfaen" w:cs="Sylfaen"/>
          <w:sz w:val="24"/>
          <w:szCs w:val="24"/>
          <w:lang w:val="ka-GE"/>
        </w:rPr>
        <w:t>და</w:t>
      </w:r>
      <w:r w:rsidRPr="008D5CA3">
        <w:rPr>
          <w:rFonts w:ascii="Sylfaen" w:hAnsi="Sylfaen" w:cs="Sylfaen"/>
          <w:sz w:val="24"/>
          <w:szCs w:val="24"/>
          <w:lang w:val="ka-GE"/>
        </w:rPr>
        <w:t xml:space="preserve"> </w:t>
      </w:r>
      <w:r w:rsidRPr="00B723E4">
        <w:rPr>
          <w:rFonts w:ascii="Sylfaen" w:hAnsi="Sylfaen" w:cs="Sylfaen"/>
          <w:sz w:val="24"/>
          <w:szCs w:val="24"/>
          <w:lang w:val="ka-GE"/>
        </w:rPr>
        <w:t>კონტროლის</w:t>
      </w:r>
      <w:r w:rsidRPr="008D5CA3">
        <w:rPr>
          <w:rFonts w:ascii="Sylfaen" w:hAnsi="Sylfaen" w:cs="Sylfaen"/>
          <w:sz w:val="24"/>
          <w:szCs w:val="24"/>
          <w:lang w:val="ka-GE"/>
        </w:rPr>
        <w:t xml:space="preserve"> 201</w:t>
      </w:r>
      <w:r w:rsidR="007A1CE1">
        <w:rPr>
          <w:rFonts w:ascii="Sylfaen" w:hAnsi="Sylfaen" w:cs="Sylfaen"/>
          <w:sz w:val="24"/>
          <w:szCs w:val="24"/>
          <w:lang w:val="ka-GE"/>
        </w:rPr>
        <w:t>9</w:t>
      </w:r>
      <w:r w:rsidRPr="008D5CA3">
        <w:rPr>
          <w:rFonts w:ascii="Sylfaen" w:hAnsi="Sylfaen" w:cs="Sylfaen"/>
          <w:sz w:val="24"/>
          <w:szCs w:val="24"/>
          <w:lang w:val="ka-GE"/>
        </w:rPr>
        <w:t xml:space="preserve"> </w:t>
      </w:r>
      <w:r w:rsidRPr="00B723E4">
        <w:rPr>
          <w:rFonts w:ascii="Sylfaen" w:hAnsi="Sylfaen" w:cs="Sylfaen"/>
          <w:sz w:val="24"/>
          <w:szCs w:val="24"/>
          <w:lang w:val="ka-GE"/>
        </w:rPr>
        <w:t>წლის</w:t>
      </w:r>
      <w:r w:rsidRPr="008D5CA3">
        <w:rPr>
          <w:rFonts w:ascii="Sylfaen" w:hAnsi="Sylfaen" w:cs="Sylfaen"/>
          <w:sz w:val="24"/>
          <w:szCs w:val="24"/>
          <w:lang w:val="ka-GE"/>
        </w:rPr>
        <w:t xml:space="preserve"> </w:t>
      </w:r>
      <w:r w:rsidRPr="00B723E4">
        <w:rPr>
          <w:rFonts w:ascii="Sylfaen" w:hAnsi="Sylfaen" w:cs="Sylfaen"/>
          <w:sz w:val="24"/>
          <w:szCs w:val="24"/>
          <w:lang w:val="ka-GE"/>
        </w:rPr>
        <w:t>სახელმწიფო</w:t>
      </w:r>
      <w:r w:rsidRPr="008D5CA3">
        <w:rPr>
          <w:rFonts w:ascii="Sylfaen" w:hAnsi="Sylfaen" w:cs="Sylfaen"/>
          <w:sz w:val="24"/>
          <w:szCs w:val="24"/>
          <w:lang w:val="ka-GE"/>
        </w:rPr>
        <w:t xml:space="preserve"> </w:t>
      </w:r>
      <w:r w:rsidRPr="00B723E4">
        <w:rPr>
          <w:rFonts w:ascii="Sylfaen" w:hAnsi="Sylfaen" w:cs="Sylfaen"/>
          <w:sz w:val="24"/>
          <w:szCs w:val="24"/>
          <w:lang w:val="ka-GE"/>
        </w:rPr>
        <w:t>პროგრამის</w:t>
      </w:r>
      <w:r w:rsidRPr="008D5CA3">
        <w:rPr>
          <w:rFonts w:ascii="Sylfaen" w:hAnsi="Sylfaen" w:cs="Sylfaen"/>
          <w:sz w:val="24"/>
          <w:szCs w:val="24"/>
          <w:lang w:val="ka-GE"/>
        </w:rPr>
        <w:t xml:space="preserve"> </w:t>
      </w:r>
      <w:r w:rsidRPr="00B723E4">
        <w:rPr>
          <w:rFonts w:ascii="Sylfaen" w:hAnsi="Sylfaen" w:cs="Sylfaen"/>
          <w:sz w:val="24"/>
          <w:szCs w:val="24"/>
          <w:lang w:val="ka-GE"/>
        </w:rPr>
        <w:t>დამტკიცების</w:t>
      </w:r>
      <w:r w:rsidRPr="008D5CA3">
        <w:rPr>
          <w:rFonts w:ascii="Sylfaen" w:hAnsi="Sylfaen" w:cs="Sylfaen"/>
          <w:sz w:val="24"/>
          <w:szCs w:val="24"/>
          <w:lang w:val="ka-GE"/>
        </w:rPr>
        <w:t xml:space="preserve"> </w:t>
      </w:r>
      <w:r w:rsidRPr="00B723E4">
        <w:rPr>
          <w:rFonts w:ascii="Sylfaen" w:hAnsi="Sylfaen" w:cs="Sylfaen"/>
          <w:sz w:val="24"/>
          <w:szCs w:val="24"/>
          <w:lang w:val="ka-GE"/>
        </w:rPr>
        <w:t>შესახებ</w:t>
      </w:r>
      <w:r w:rsidRPr="008D5CA3">
        <w:rPr>
          <w:rFonts w:ascii="Sylfaen" w:hAnsi="Sylfaen" w:cs="Sylfaen"/>
          <w:sz w:val="24"/>
          <w:szCs w:val="24"/>
          <w:lang w:val="ka-GE"/>
        </w:rPr>
        <w:t xml:space="preserve">“ </w:t>
      </w:r>
      <w:r w:rsidRPr="00B723E4">
        <w:rPr>
          <w:rFonts w:ascii="Sylfaen" w:hAnsi="Sylfaen" w:cs="Sylfaen"/>
          <w:sz w:val="24"/>
          <w:szCs w:val="24"/>
          <w:lang w:val="ka-GE"/>
        </w:rPr>
        <w:t>საქართველოს</w:t>
      </w:r>
      <w:r w:rsidRPr="008D5CA3">
        <w:rPr>
          <w:rFonts w:ascii="Sylfaen" w:hAnsi="Sylfaen" w:cs="Sylfaen"/>
          <w:sz w:val="24"/>
          <w:szCs w:val="24"/>
          <w:lang w:val="ka-GE"/>
        </w:rPr>
        <w:t xml:space="preserve"> </w:t>
      </w:r>
      <w:r w:rsidRPr="00B723E4">
        <w:rPr>
          <w:rFonts w:ascii="Sylfaen" w:hAnsi="Sylfaen" w:cs="Sylfaen"/>
          <w:sz w:val="24"/>
          <w:szCs w:val="24"/>
          <w:lang w:val="ka-GE"/>
        </w:rPr>
        <w:t>მთავრობის</w:t>
      </w:r>
      <w:r w:rsidRPr="008D5CA3">
        <w:rPr>
          <w:rFonts w:ascii="Sylfaen" w:hAnsi="Sylfaen" w:cs="Sylfaen"/>
          <w:sz w:val="24"/>
          <w:szCs w:val="24"/>
          <w:lang w:val="ka-GE"/>
        </w:rPr>
        <w:t xml:space="preserve"> 201</w:t>
      </w:r>
      <w:r w:rsidR="007A1CE1">
        <w:rPr>
          <w:rFonts w:ascii="Sylfaen" w:hAnsi="Sylfaen" w:cs="Sylfaen"/>
          <w:sz w:val="24"/>
          <w:szCs w:val="24"/>
          <w:lang w:val="ka-GE"/>
        </w:rPr>
        <w:t>9</w:t>
      </w:r>
      <w:r w:rsidRPr="008D5CA3">
        <w:rPr>
          <w:rFonts w:ascii="Sylfaen" w:hAnsi="Sylfaen" w:cs="Sylfaen"/>
          <w:sz w:val="24"/>
          <w:szCs w:val="24"/>
          <w:lang w:val="ka-GE"/>
        </w:rPr>
        <w:t xml:space="preserve"> </w:t>
      </w:r>
      <w:r w:rsidRPr="00B723E4">
        <w:rPr>
          <w:rFonts w:ascii="Sylfaen" w:hAnsi="Sylfaen" w:cs="Sylfaen"/>
          <w:sz w:val="24"/>
          <w:szCs w:val="24"/>
          <w:lang w:val="ka-GE"/>
        </w:rPr>
        <w:t>წლის</w:t>
      </w:r>
      <w:r w:rsidRPr="008D5CA3">
        <w:rPr>
          <w:rFonts w:ascii="Sylfaen" w:hAnsi="Sylfaen" w:cs="Sylfaen"/>
          <w:sz w:val="24"/>
          <w:szCs w:val="24"/>
          <w:lang w:val="ka-GE"/>
        </w:rPr>
        <w:t xml:space="preserve"> 2</w:t>
      </w:r>
      <w:r w:rsidR="007A1CE1">
        <w:rPr>
          <w:rFonts w:ascii="Sylfaen" w:hAnsi="Sylfaen" w:cs="Sylfaen"/>
          <w:sz w:val="24"/>
          <w:szCs w:val="24"/>
          <w:lang w:val="ka-GE"/>
        </w:rPr>
        <w:t>8</w:t>
      </w:r>
      <w:r w:rsidRPr="008D5CA3">
        <w:rPr>
          <w:rFonts w:ascii="Sylfaen" w:hAnsi="Sylfaen" w:cs="Sylfaen"/>
          <w:sz w:val="24"/>
          <w:szCs w:val="24"/>
          <w:lang w:val="ka-GE"/>
        </w:rPr>
        <w:t xml:space="preserve"> </w:t>
      </w:r>
      <w:r w:rsidRPr="00B723E4">
        <w:rPr>
          <w:rFonts w:ascii="Sylfaen" w:hAnsi="Sylfaen" w:cs="Sylfaen"/>
          <w:sz w:val="24"/>
          <w:szCs w:val="24"/>
          <w:lang w:val="ka-GE"/>
        </w:rPr>
        <w:t>იანვრის</w:t>
      </w:r>
      <w:r w:rsidRPr="008D5CA3">
        <w:rPr>
          <w:rFonts w:ascii="Sylfaen" w:hAnsi="Sylfaen" w:cs="Sylfaen"/>
          <w:sz w:val="24"/>
          <w:szCs w:val="24"/>
          <w:lang w:val="ka-GE"/>
        </w:rPr>
        <w:t xml:space="preserve"> N</w:t>
      </w:r>
      <w:r w:rsidR="007A1CE1">
        <w:rPr>
          <w:rFonts w:ascii="Sylfaen" w:hAnsi="Sylfaen" w:cs="Sylfaen"/>
          <w:sz w:val="24"/>
          <w:szCs w:val="24"/>
          <w:lang w:val="ka-GE"/>
        </w:rPr>
        <w:t>7</w:t>
      </w:r>
      <w:r w:rsidRPr="008D5CA3">
        <w:rPr>
          <w:rFonts w:ascii="Sylfaen" w:hAnsi="Sylfaen" w:cs="Sylfaen"/>
          <w:sz w:val="24"/>
          <w:szCs w:val="24"/>
          <w:lang w:val="ka-GE"/>
        </w:rPr>
        <w:t xml:space="preserve"> </w:t>
      </w:r>
      <w:r w:rsidRPr="00B723E4">
        <w:rPr>
          <w:rFonts w:ascii="Sylfaen" w:hAnsi="Sylfaen" w:cs="Sylfaen"/>
          <w:sz w:val="24"/>
          <w:szCs w:val="24"/>
          <w:lang w:val="ka-GE"/>
        </w:rPr>
        <w:t>დადგენილების</w:t>
      </w:r>
      <w:r w:rsidRPr="008D5CA3">
        <w:rPr>
          <w:rFonts w:ascii="Sylfaen" w:hAnsi="Sylfaen" w:cs="Sylfaen"/>
          <w:sz w:val="24"/>
          <w:szCs w:val="24"/>
          <w:lang w:val="ka-GE"/>
        </w:rPr>
        <w:t xml:space="preserve"> </w:t>
      </w:r>
      <w:r w:rsidRPr="00B723E4">
        <w:rPr>
          <w:rFonts w:ascii="Sylfaen" w:hAnsi="Sylfaen" w:cs="Sylfaen"/>
          <w:sz w:val="24"/>
          <w:szCs w:val="24"/>
          <w:lang w:val="ka-GE"/>
        </w:rPr>
        <w:t>შესაბამისად</w:t>
      </w:r>
      <w:r w:rsidRPr="008D5CA3">
        <w:rPr>
          <w:rFonts w:ascii="Sylfaen" w:hAnsi="Sylfaen" w:cs="Sylfaen"/>
          <w:sz w:val="24"/>
          <w:szCs w:val="24"/>
          <w:lang w:val="ka-GE"/>
        </w:rPr>
        <w:t xml:space="preserve">, საანგარიშო პერიოდში </w:t>
      </w:r>
      <w:r w:rsidRPr="00B723E4">
        <w:rPr>
          <w:rFonts w:ascii="Sylfaen" w:hAnsi="Sylfaen" w:cs="Sylfaen"/>
          <w:sz w:val="24"/>
          <w:szCs w:val="24"/>
          <w:lang w:val="ka-GE"/>
        </w:rPr>
        <w:t>პროგრამის</w:t>
      </w:r>
      <w:r w:rsidRPr="008D5CA3">
        <w:rPr>
          <w:rFonts w:ascii="Sylfaen" w:hAnsi="Sylfaen" w:cs="Sylfaen"/>
          <w:sz w:val="24"/>
          <w:szCs w:val="24"/>
          <w:lang w:val="ka-GE"/>
        </w:rPr>
        <w:t xml:space="preserve"> </w:t>
      </w:r>
      <w:r w:rsidRPr="00B723E4">
        <w:rPr>
          <w:rFonts w:ascii="Sylfaen" w:hAnsi="Sylfaen" w:cs="Sylfaen"/>
          <w:sz w:val="24"/>
          <w:szCs w:val="24"/>
          <w:lang w:val="ka-GE"/>
        </w:rPr>
        <w:t>ფარგლებში</w:t>
      </w:r>
      <w:r w:rsidRPr="008D5CA3">
        <w:rPr>
          <w:rFonts w:ascii="Sylfaen" w:hAnsi="Sylfaen" w:cs="Sylfaen"/>
          <w:sz w:val="24"/>
          <w:szCs w:val="24"/>
          <w:lang w:val="ka-GE"/>
        </w:rPr>
        <w:t xml:space="preserve"> მიმდინარეობდა შემდგომში პროგრამაში მონაწილე დაწესებულებების რეგისტრაცია</w:t>
      </w:r>
      <w:r w:rsidR="007A1CE1">
        <w:rPr>
          <w:rFonts w:ascii="Sylfaen" w:hAnsi="Sylfaen" w:cs="Sylfaen"/>
          <w:sz w:val="24"/>
          <w:szCs w:val="24"/>
          <w:lang w:val="ka-GE"/>
        </w:rPr>
        <w:t xml:space="preserve"> და სამედიცინო დაწესებულებების რევიზია.</w:t>
      </w:r>
    </w:p>
    <w:p w:rsidR="00C57F77" w:rsidRDefault="00C57F77" w:rsidP="00C57F77">
      <w:pPr>
        <w:spacing w:after="0"/>
        <w:jc w:val="both"/>
        <w:rPr>
          <w:rFonts w:ascii="Sylfaen" w:hAnsi="Sylfaen" w:cs="Sylfaen"/>
          <w:sz w:val="24"/>
          <w:szCs w:val="24"/>
          <w:highlight w:val="yellow"/>
          <w:lang w:val="ka-GE"/>
        </w:rPr>
      </w:pPr>
    </w:p>
    <w:p w:rsidR="00AE04A9" w:rsidRPr="00AE04A9" w:rsidRDefault="00AE04A9" w:rsidP="00AE04A9">
      <w:pPr>
        <w:spacing w:after="0"/>
        <w:ind w:firstLine="720"/>
        <w:jc w:val="both"/>
        <w:rPr>
          <w:rFonts w:ascii="Sylfaen" w:hAnsi="Sylfaen" w:cs="Sylfaen"/>
          <w:b/>
          <w:sz w:val="24"/>
          <w:szCs w:val="24"/>
          <w:lang w:val="ka-GE"/>
        </w:rPr>
      </w:pPr>
      <w:r w:rsidRPr="00AE04A9">
        <w:rPr>
          <w:rFonts w:ascii="Sylfaen" w:hAnsi="Sylfaen" w:cs="Sylfaen"/>
          <w:b/>
          <w:sz w:val="24"/>
          <w:szCs w:val="24"/>
          <w:lang w:val="ka-GE"/>
        </w:rPr>
        <w:t>სამკურნალო საშუალებების ხარისხის სახელმწიფო კონტროლი</w:t>
      </w:r>
    </w:p>
    <w:p w:rsidR="00AE04A9" w:rsidRPr="00AE04A9" w:rsidRDefault="00AE04A9" w:rsidP="00AE04A9">
      <w:pPr>
        <w:spacing w:after="0"/>
        <w:ind w:firstLine="720"/>
        <w:jc w:val="both"/>
        <w:rPr>
          <w:rFonts w:ascii="Sylfaen" w:hAnsi="Sylfaen" w:cs="Sylfaen"/>
          <w:b/>
          <w:sz w:val="24"/>
          <w:szCs w:val="24"/>
          <w:lang w:val="ka-GE"/>
        </w:rPr>
      </w:pPr>
      <w:r w:rsidRPr="00AE04A9">
        <w:rPr>
          <w:rFonts w:ascii="Sylfaen" w:hAnsi="Sylfaen" w:cs="Sylfaen"/>
          <w:b/>
          <w:sz w:val="24"/>
          <w:szCs w:val="24"/>
          <w:lang w:val="ka-GE"/>
        </w:rPr>
        <w:t xml:space="preserve">(პროგრამული კოდი - </w:t>
      </w:r>
      <w:r>
        <w:rPr>
          <w:rFonts w:ascii="Sylfaen" w:hAnsi="Sylfaen" w:cs="Sylfaen"/>
          <w:b/>
          <w:sz w:val="24"/>
          <w:szCs w:val="24"/>
          <w:lang w:val="ka-GE"/>
        </w:rPr>
        <w:t>27</w:t>
      </w:r>
      <w:r w:rsidRPr="00AE04A9">
        <w:rPr>
          <w:rFonts w:ascii="Sylfaen" w:hAnsi="Sylfaen" w:cs="Sylfaen"/>
          <w:b/>
          <w:sz w:val="24"/>
          <w:szCs w:val="24"/>
          <w:lang w:val="ka-GE"/>
        </w:rPr>
        <w:t xml:space="preserve"> 01 </w:t>
      </w:r>
      <w:r>
        <w:rPr>
          <w:rFonts w:ascii="Sylfaen" w:hAnsi="Sylfaen" w:cs="Sylfaen"/>
          <w:b/>
          <w:sz w:val="24"/>
          <w:szCs w:val="24"/>
          <w:lang w:val="ka-GE"/>
        </w:rPr>
        <w:t>02 03</w:t>
      </w:r>
      <w:r w:rsidRPr="00AE04A9">
        <w:rPr>
          <w:rFonts w:ascii="Sylfaen" w:hAnsi="Sylfaen" w:cs="Sylfaen"/>
          <w:b/>
          <w:sz w:val="24"/>
          <w:szCs w:val="24"/>
          <w:lang w:val="ka-GE"/>
        </w:rPr>
        <w:t>)</w:t>
      </w:r>
    </w:p>
    <w:p w:rsidR="00AE04A9" w:rsidRDefault="00AE04A9" w:rsidP="00C57F77">
      <w:pPr>
        <w:spacing w:after="0"/>
        <w:jc w:val="both"/>
        <w:rPr>
          <w:rFonts w:ascii="Sylfaen" w:hAnsi="Sylfaen" w:cs="Sylfaen"/>
          <w:sz w:val="24"/>
          <w:szCs w:val="24"/>
          <w:highlight w:val="yellow"/>
          <w:lang w:val="ka-GE"/>
        </w:rPr>
      </w:pPr>
    </w:p>
    <w:p w:rsidR="00CB7C42" w:rsidRPr="00B723E4" w:rsidRDefault="00CB7C42" w:rsidP="00CB7C42">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CB7C42" w:rsidRPr="00CB7C42" w:rsidRDefault="00CB7C42" w:rsidP="00CB7C42">
      <w:pPr>
        <w:pStyle w:val="ListParagraph"/>
        <w:numPr>
          <w:ilvl w:val="0"/>
          <w:numId w:val="6"/>
        </w:numPr>
        <w:spacing w:after="0"/>
        <w:jc w:val="both"/>
        <w:rPr>
          <w:rFonts w:ascii="Sylfaen" w:hAnsi="Sylfaen" w:cs="Sylfaen"/>
          <w:sz w:val="24"/>
          <w:szCs w:val="24"/>
          <w:lang w:val="ka-GE"/>
        </w:rPr>
      </w:pPr>
      <w:r w:rsidRPr="00CB7C42">
        <w:rPr>
          <w:rFonts w:ascii="Sylfaen" w:hAnsi="Sylfaen" w:cs="Sylfaen"/>
          <w:sz w:val="24"/>
          <w:szCs w:val="24"/>
          <w:lang w:val="ka-GE"/>
        </w:rPr>
        <w:t>სსიპ - წამლის სააგენტო</w:t>
      </w:r>
    </w:p>
    <w:p w:rsidR="00AE04A9" w:rsidRDefault="00AE04A9" w:rsidP="00C57F77">
      <w:pPr>
        <w:spacing w:after="0"/>
        <w:jc w:val="both"/>
        <w:rPr>
          <w:rFonts w:ascii="Sylfaen" w:hAnsi="Sylfaen" w:cs="Sylfaen"/>
          <w:sz w:val="24"/>
          <w:szCs w:val="24"/>
          <w:highlight w:val="yellow"/>
          <w:lang w:val="ka-GE"/>
        </w:rPr>
      </w:pPr>
    </w:p>
    <w:p w:rsidR="00CB7C42" w:rsidRDefault="00CB7C42" w:rsidP="00CB7C42">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Pr>
          <w:rFonts w:ascii="Sylfaen" w:hAnsi="Sylfaen" w:cs="Sylfaen"/>
          <w:sz w:val="24"/>
          <w:szCs w:val="24"/>
          <w:lang w:val="ka-GE"/>
        </w:rPr>
        <w:t>:</w:t>
      </w:r>
    </w:p>
    <w:p w:rsidR="0013429D" w:rsidRP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მომზადდა და გაიცა 86 წინასწარი შეთანხმების დოკუმენტი, მათ შორის  ნარკოტიკული საშუალებების იმპორტზე</w:t>
      </w:r>
      <w:r>
        <w:rPr>
          <w:rFonts w:ascii="Sylfaen" w:hAnsi="Sylfaen" w:cs="Sylfaen"/>
          <w:sz w:val="24"/>
          <w:szCs w:val="24"/>
          <w:lang w:val="ka-GE"/>
        </w:rPr>
        <w:t xml:space="preserve"> </w:t>
      </w:r>
      <w:r w:rsidRPr="0013429D">
        <w:rPr>
          <w:rFonts w:ascii="Sylfaen" w:hAnsi="Sylfaen" w:cs="Sylfaen"/>
          <w:sz w:val="24"/>
          <w:szCs w:val="24"/>
          <w:lang w:val="ka-GE"/>
        </w:rPr>
        <w:t>-</w:t>
      </w:r>
      <w:r>
        <w:rPr>
          <w:rFonts w:ascii="Sylfaen" w:hAnsi="Sylfaen" w:cs="Sylfaen"/>
          <w:sz w:val="24"/>
          <w:szCs w:val="24"/>
          <w:lang w:val="ka-GE"/>
        </w:rPr>
        <w:t xml:space="preserve"> </w:t>
      </w:r>
      <w:r w:rsidRPr="0013429D">
        <w:rPr>
          <w:rFonts w:ascii="Sylfaen" w:hAnsi="Sylfaen" w:cs="Sylfaen"/>
          <w:sz w:val="24"/>
          <w:szCs w:val="24"/>
          <w:lang w:val="ka-GE"/>
        </w:rPr>
        <w:t>10; ფსიქოტროპული ნივთიერებების იმპორტზე</w:t>
      </w:r>
      <w:r>
        <w:rPr>
          <w:rFonts w:ascii="Sylfaen" w:hAnsi="Sylfaen" w:cs="Sylfaen"/>
          <w:sz w:val="24"/>
          <w:szCs w:val="24"/>
          <w:lang w:val="ka-GE"/>
        </w:rPr>
        <w:t xml:space="preserve"> </w:t>
      </w:r>
      <w:r w:rsidRPr="0013429D">
        <w:rPr>
          <w:rFonts w:ascii="Sylfaen" w:hAnsi="Sylfaen" w:cs="Sylfaen"/>
          <w:sz w:val="24"/>
          <w:szCs w:val="24"/>
          <w:lang w:val="ka-GE"/>
        </w:rPr>
        <w:t>-</w:t>
      </w:r>
      <w:r>
        <w:rPr>
          <w:rFonts w:ascii="Sylfaen" w:hAnsi="Sylfaen" w:cs="Sylfaen"/>
          <w:sz w:val="24"/>
          <w:szCs w:val="24"/>
          <w:lang w:val="ka-GE"/>
        </w:rPr>
        <w:t xml:space="preserve"> </w:t>
      </w:r>
      <w:r w:rsidRPr="0013429D">
        <w:rPr>
          <w:rFonts w:ascii="Sylfaen" w:hAnsi="Sylfaen" w:cs="Sylfaen"/>
          <w:sz w:val="24"/>
          <w:szCs w:val="24"/>
          <w:lang w:val="ka-GE"/>
        </w:rPr>
        <w:t>40; პრეკურსორების იმპორტზე</w:t>
      </w:r>
      <w:r>
        <w:rPr>
          <w:rFonts w:ascii="Sylfaen" w:hAnsi="Sylfaen" w:cs="Sylfaen"/>
          <w:sz w:val="24"/>
          <w:szCs w:val="24"/>
          <w:lang w:val="ka-GE"/>
        </w:rPr>
        <w:t xml:space="preserve"> </w:t>
      </w:r>
      <w:r w:rsidRPr="0013429D">
        <w:rPr>
          <w:rFonts w:ascii="Sylfaen" w:hAnsi="Sylfaen" w:cs="Sylfaen"/>
          <w:sz w:val="24"/>
          <w:szCs w:val="24"/>
          <w:lang w:val="ka-GE"/>
        </w:rPr>
        <w:t>-</w:t>
      </w:r>
      <w:r>
        <w:rPr>
          <w:rFonts w:ascii="Sylfaen" w:hAnsi="Sylfaen" w:cs="Sylfaen"/>
          <w:sz w:val="24"/>
          <w:szCs w:val="24"/>
          <w:lang w:val="ka-GE"/>
        </w:rPr>
        <w:t xml:space="preserve"> </w:t>
      </w:r>
      <w:r w:rsidRPr="0013429D">
        <w:rPr>
          <w:rFonts w:ascii="Sylfaen" w:hAnsi="Sylfaen" w:cs="Sylfaen"/>
          <w:sz w:val="24"/>
          <w:szCs w:val="24"/>
          <w:lang w:val="ka-GE"/>
        </w:rPr>
        <w:t>36; 17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w:t>
      </w:r>
      <w:r>
        <w:rPr>
          <w:rFonts w:ascii="Sylfaen" w:hAnsi="Sylfaen" w:cs="Sylfaen"/>
          <w:sz w:val="24"/>
          <w:szCs w:val="24"/>
          <w:lang w:val="ka-GE"/>
        </w:rPr>
        <w:t xml:space="preserve"> </w:t>
      </w:r>
      <w:r w:rsidRPr="0013429D">
        <w:rPr>
          <w:rFonts w:ascii="Sylfaen" w:hAnsi="Sylfaen" w:cs="Sylfaen"/>
          <w:sz w:val="24"/>
          <w:szCs w:val="24"/>
          <w:lang w:val="ka-GE"/>
        </w:rPr>
        <w:t>საქართველოს კანონით</w:t>
      </w:r>
      <w:r>
        <w:rPr>
          <w:rFonts w:ascii="Sylfaen" w:hAnsi="Sylfaen" w:cs="Sylfaen"/>
          <w:sz w:val="24"/>
          <w:szCs w:val="24"/>
          <w:lang w:val="ka-GE"/>
        </w:rPr>
        <w:t>,</w:t>
      </w:r>
      <w:r w:rsidRPr="0013429D">
        <w:rPr>
          <w:rFonts w:ascii="Sylfaen" w:hAnsi="Sylfaen" w:cs="Sylfaen"/>
          <w:sz w:val="24"/>
          <w:szCs w:val="24"/>
          <w:lang w:val="ka-GE"/>
        </w:rPr>
        <w:t xml:space="preserve"> პირველ ჯგუფს მიკუთვნებული ფარმაცევტული პროდუქტის ლეგალური ბრუნვის სფერო</w:t>
      </w:r>
      <w:r>
        <w:rPr>
          <w:rFonts w:ascii="Sylfaen" w:hAnsi="Sylfaen" w:cs="Sylfaen"/>
          <w:sz w:val="24"/>
          <w:szCs w:val="24"/>
          <w:lang w:val="ka-GE"/>
        </w:rPr>
        <w:t>შ</w:t>
      </w:r>
      <w:r w:rsidRPr="0013429D">
        <w:rPr>
          <w:rFonts w:ascii="Sylfaen" w:hAnsi="Sylfaen" w:cs="Sylfaen"/>
          <w:sz w:val="24"/>
          <w:szCs w:val="24"/>
          <w:lang w:val="ka-GE"/>
        </w:rPr>
        <w:t>ი ანგარიშგების მოთხოვნის შეუსრულებლობისათვის 80 დაწესებულებაზე გაიგზავნა საჯარიმო ქვითრები</w:t>
      </w:r>
      <w:r>
        <w:rPr>
          <w:rFonts w:ascii="Sylfaen" w:hAnsi="Sylfaen" w:cs="Sylfaen"/>
          <w:sz w:val="24"/>
          <w:szCs w:val="24"/>
          <w:lang w:val="ka-GE"/>
        </w:rPr>
        <w:t>;</w:t>
      </w:r>
    </w:p>
    <w:p w:rsidR="0013429D" w:rsidRP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ავტორიზებულ აფთიაქზე და ფარმაცევტულ წარმოებაზე გაიცა 9 სანებართვო მოწმობა</w:t>
      </w:r>
      <w:r>
        <w:rPr>
          <w:rFonts w:ascii="Sylfaen" w:hAnsi="Sylfaen" w:cs="Sylfaen"/>
          <w:sz w:val="24"/>
          <w:szCs w:val="24"/>
          <w:lang w:val="ka-GE"/>
        </w:rPr>
        <w:t>;</w:t>
      </w:r>
      <w:r w:rsidRPr="0013429D">
        <w:rPr>
          <w:rFonts w:ascii="Sylfaen" w:hAnsi="Sylfaen" w:cs="Sylfaen"/>
          <w:sz w:val="24"/>
          <w:szCs w:val="24"/>
          <w:lang w:val="ka-GE"/>
        </w:rPr>
        <w:t xml:space="preserve"> </w:t>
      </w:r>
    </w:p>
    <w:p w:rsidR="0013429D" w:rsidRP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შეტყობინების საფუძველზე</w:t>
      </w:r>
      <w:r>
        <w:rPr>
          <w:rFonts w:ascii="Sylfaen" w:hAnsi="Sylfaen" w:cs="Sylfaen"/>
          <w:sz w:val="24"/>
          <w:szCs w:val="24"/>
          <w:lang w:val="ka-GE"/>
        </w:rPr>
        <w:t>,</w:t>
      </w:r>
      <w:r w:rsidRPr="0013429D">
        <w:rPr>
          <w:rFonts w:ascii="Sylfaen" w:hAnsi="Sylfaen" w:cs="Sylfaen"/>
          <w:sz w:val="24"/>
          <w:szCs w:val="24"/>
          <w:lang w:val="ka-GE"/>
        </w:rPr>
        <w:t xml:space="preserve"> რეალიზაციის უფლება მიეცა 160 აფთიაქს (აფთიაქი „სპეციალიზებული სავაჭრო ობიექტი</w:t>
      </w:r>
      <w:r>
        <w:rPr>
          <w:rFonts w:ascii="Sylfaen" w:hAnsi="Sylfaen" w:cs="Sylfaen"/>
          <w:sz w:val="24"/>
          <w:szCs w:val="24"/>
          <w:lang w:val="ka-GE"/>
        </w:rPr>
        <w:t>“ -</w:t>
      </w:r>
      <w:r w:rsidRPr="0013429D">
        <w:rPr>
          <w:rFonts w:ascii="Sylfaen" w:hAnsi="Sylfaen" w:cs="Sylfaen"/>
          <w:sz w:val="24"/>
          <w:szCs w:val="24"/>
          <w:lang w:val="ka-GE"/>
        </w:rPr>
        <w:t xml:space="preserve"> 132; საბითუმო რეალიზაცია - 20; საცალო რეალიზაციის სავაჭრო ობიექტი - 8);</w:t>
      </w:r>
    </w:p>
    <w:p w:rsidR="0013429D" w:rsidRP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გაუქმდა</w:t>
      </w:r>
      <w:r>
        <w:rPr>
          <w:rFonts w:ascii="Sylfaen" w:hAnsi="Sylfaen" w:cs="Sylfaen"/>
          <w:sz w:val="24"/>
          <w:szCs w:val="24"/>
          <w:lang w:val="ka-GE"/>
        </w:rPr>
        <w:t xml:space="preserve"> 12</w:t>
      </w:r>
      <w:r w:rsidRPr="0013429D">
        <w:rPr>
          <w:rFonts w:ascii="Sylfaen" w:hAnsi="Sylfaen" w:cs="Sylfaen"/>
          <w:sz w:val="24"/>
          <w:szCs w:val="24"/>
          <w:lang w:val="ka-GE"/>
        </w:rPr>
        <w:t xml:space="preserve"> ფარმაცევტული დაწესებულება (ფარმაცევტული წარმოება - 1, ავტორიზებული აფთიაქი - 11), </w:t>
      </w:r>
      <w:r>
        <w:rPr>
          <w:rFonts w:ascii="Sylfaen" w:hAnsi="Sylfaen" w:cs="Sylfaen"/>
          <w:sz w:val="24"/>
          <w:szCs w:val="24"/>
          <w:lang w:val="ka-GE"/>
        </w:rPr>
        <w:t>მათ შორის,</w:t>
      </w:r>
      <w:r w:rsidRPr="0013429D">
        <w:rPr>
          <w:rFonts w:ascii="Sylfaen" w:hAnsi="Sylfaen" w:cs="Sylfaen"/>
          <w:sz w:val="24"/>
          <w:szCs w:val="24"/>
          <w:lang w:val="ka-GE"/>
        </w:rPr>
        <w:t xml:space="preserve"> ინსპექტირების საფუძველზე </w:t>
      </w:r>
      <w:r>
        <w:rPr>
          <w:rFonts w:ascii="Sylfaen" w:hAnsi="Sylfaen" w:cs="Sylfaen"/>
          <w:sz w:val="24"/>
          <w:szCs w:val="24"/>
          <w:lang w:val="ka-GE"/>
        </w:rPr>
        <w:t>-</w:t>
      </w:r>
      <w:r w:rsidRPr="0013429D">
        <w:rPr>
          <w:rFonts w:ascii="Sylfaen" w:hAnsi="Sylfaen" w:cs="Sylfaen"/>
          <w:sz w:val="24"/>
          <w:szCs w:val="24"/>
          <w:lang w:val="ka-GE"/>
        </w:rPr>
        <w:t xml:space="preserve"> 1 ფარმაცევტული დაწესებულება; </w:t>
      </w:r>
    </w:p>
    <w:p w:rsid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lastRenderedPageBreak/>
        <w:t>შეტყობინების საფუძველზე რეალიზაცია შეწყვიტა 70</w:t>
      </w:r>
      <w:r>
        <w:rPr>
          <w:rFonts w:ascii="Sylfaen" w:hAnsi="Sylfaen" w:cs="Sylfaen"/>
          <w:sz w:val="24"/>
          <w:szCs w:val="24"/>
          <w:lang w:val="ka-GE"/>
        </w:rPr>
        <w:t>-მა</w:t>
      </w:r>
      <w:r w:rsidRPr="0013429D">
        <w:rPr>
          <w:rFonts w:ascii="Sylfaen" w:hAnsi="Sylfaen" w:cs="Sylfaen"/>
          <w:sz w:val="24"/>
          <w:szCs w:val="24"/>
          <w:lang w:val="ka-GE"/>
        </w:rPr>
        <w:t xml:space="preserve"> ფარმაცევტულმა დაწესებულებამ (აფთიაქი „სპეციალიზებული სავაჭრო ობიექტი</w:t>
      </w:r>
      <w:r>
        <w:rPr>
          <w:rFonts w:ascii="Sylfaen" w:hAnsi="Sylfaen" w:cs="Sylfaen"/>
          <w:sz w:val="24"/>
          <w:szCs w:val="24"/>
          <w:lang w:val="ka-GE"/>
        </w:rPr>
        <w:t>“ -</w:t>
      </w:r>
      <w:r w:rsidRPr="0013429D">
        <w:rPr>
          <w:rFonts w:ascii="Sylfaen" w:hAnsi="Sylfaen" w:cs="Sylfaen"/>
          <w:sz w:val="24"/>
          <w:szCs w:val="24"/>
          <w:lang w:val="ka-GE"/>
        </w:rPr>
        <w:t xml:space="preserve"> 60; საბითუმო რეალიზაცია - 10);</w:t>
      </w:r>
    </w:p>
    <w:p w:rsid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ნებართვის გაცემაზე უარი ეთქვა</w:t>
      </w:r>
      <w:r>
        <w:rPr>
          <w:rFonts w:ascii="Sylfaen" w:hAnsi="Sylfaen" w:cs="Sylfaen"/>
          <w:sz w:val="24"/>
          <w:szCs w:val="24"/>
          <w:lang w:val="ka-GE"/>
        </w:rPr>
        <w:t xml:space="preserve"> 2</w:t>
      </w:r>
      <w:r w:rsidRPr="0013429D">
        <w:rPr>
          <w:rFonts w:ascii="Sylfaen" w:hAnsi="Sylfaen" w:cs="Sylfaen"/>
          <w:sz w:val="24"/>
          <w:szCs w:val="24"/>
          <w:lang w:val="ka-GE"/>
        </w:rPr>
        <w:t xml:space="preserve"> მაძიებელს (ფარმაცევტული წარმოება - 1; ფარმაცევტულ წარმოებას საქმიანობის დამატებაზე - 1);</w:t>
      </w:r>
    </w:p>
    <w:p w:rsid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39  ნებართვა;</w:t>
      </w:r>
    </w:p>
    <w:p w:rsid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აღიარებითი რეჟიმით დარეგისტრირდა: ფარმაცევტული პროდუქტები - 32; სტომატოლოგიური მასალები - 24; სადიაგნოსტიკო საშუალებები - 78.</w:t>
      </w:r>
      <w:r w:rsidR="00E06AC9">
        <w:rPr>
          <w:rFonts w:ascii="Sylfaen" w:hAnsi="Sylfaen" w:cs="Sylfaen"/>
          <w:sz w:val="24"/>
          <w:szCs w:val="24"/>
          <w:lang w:val="ka-GE"/>
        </w:rPr>
        <w:t xml:space="preserve"> </w:t>
      </w:r>
      <w:r w:rsidR="00E06AC9" w:rsidRPr="00E06AC9">
        <w:rPr>
          <w:rFonts w:ascii="Sylfaen" w:hAnsi="Sylfaen" w:cs="Sylfaen"/>
          <w:sz w:val="24"/>
          <w:szCs w:val="24"/>
          <w:lang w:val="ka-GE"/>
        </w:rPr>
        <w:t>უარი ეთქვა აღიარებითი რეჟიმით რეგისტრაციაზე</w:t>
      </w:r>
      <w:r w:rsidR="00E06AC9">
        <w:rPr>
          <w:rFonts w:ascii="Sylfaen" w:hAnsi="Sylfaen" w:cs="Sylfaen"/>
          <w:sz w:val="24"/>
          <w:szCs w:val="24"/>
          <w:lang w:val="ka-GE"/>
        </w:rPr>
        <w:t xml:space="preserve"> 1 ფარმაცევტულ</w:t>
      </w:r>
      <w:r w:rsidR="00E06AC9" w:rsidRPr="00E06AC9">
        <w:rPr>
          <w:rFonts w:ascii="Sylfaen" w:hAnsi="Sylfaen" w:cs="Sylfaen"/>
          <w:sz w:val="24"/>
          <w:szCs w:val="24"/>
          <w:lang w:val="ka-GE"/>
        </w:rPr>
        <w:t xml:space="preserve"> პროდუქტ</w:t>
      </w:r>
      <w:r w:rsidR="00E06AC9">
        <w:rPr>
          <w:rFonts w:ascii="Sylfaen" w:hAnsi="Sylfaen" w:cs="Sylfaen"/>
          <w:sz w:val="24"/>
          <w:szCs w:val="24"/>
          <w:lang w:val="ka-GE"/>
        </w:rPr>
        <w:t>ს;</w:t>
      </w:r>
    </w:p>
    <w:p w:rsid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ეროვნული რეჟიმით დარეგისტრირდა: ინოვაციური პროდუქტები - 10; ფარმაცევტული პროდუქტები - 159; პარასამკურნალო საშუალება - 3; სტომატოლოგიური მასალები - 9; სადიაგნოსტიკო საშუალებები</w:t>
      </w:r>
      <w:r>
        <w:rPr>
          <w:rFonts w:ascii="Sylfaen" w:hAnsi="Sylfaen" w:cs="Sylfaen"/>
          <w:sz w:val="24"/>
          <w:szCs w:val="24"/>
          <w:lang w:val="ka-GE"/>
        </w:rPr>
        <w:t xml:space="preserve"> - 7;</w:t>
      </w:r>
      <w:r w:rsidRPr="0013429D">
        <w:rPr>
          <w:rFonts w:ascii="Sylfaen" w:hAnsi="Sylfaen" w:cs="Sylfaen"/>
          <w:sz w:val="24"/>
          <w:szCs w:val="24"/>
          <w:lang w:val="ka-GE"/>
        </w:rPr>
        <w:t xml:space="preserve"> სისხლის პრეპარატები - 20; კომპლემენტარული (ჰომეოპათიური) სამკურნალო საშუალებები</w:t>
      </w:r>
      <w:r w:rsidR="00426AE1">
        <w:rPr>
          <w:rFonts w:ascii="Sylfaen" w:hAnsi="Sylfaen" w:cs="Sylfaen"/>
          <w:sz w:val="24"/>
          <w:szCs w:val="24"/>
          <w:lang w:val="ka-GE"/>
        </w:rPr>
        <w:t xml:space="preserve"> - 3;</w:t>
      </w:r>
    </w:p>
    <w:p w:rsidR="00E06AC9" w:rsidRPr="0013429D" w:rsidRDefault="00E06AC9" w:rsidP="001746D2">
      <w:pPr>
        <w:pStyle w:val="ListParagraph"/>
        <w:numPr>
          <w:ilvl w:val="0"/>
          <w:numId w:val="5"/>
        </w:numPr>
        <w:spacing w:after="0"/>
        <w:ind w:left="720"/>
        <w:jc w:val="both"/>
        <w:rPr>
          <w:rFonts w:ascii="Sylfaen" w:hAnsi="Sylfaen" w:cs="Sylfaen"/>
          <w:sz w:val="24"/>
          <w:szCs w:val="24"/>
          <w:lang w:val="ka-GE"/>
        </w:rPr>
      </w:pPr>
      <w:r w:rsidRPr="00E06AC9">
        <w:rPr>
          <w:rFonts w:ascii="Sylfaen" w:hAnsi="Sylfaen" w:cs="Sylfaen"/>
          <w:sz w:val="24"/>
          <w:szCs w:val="24"/>
          <w:lang w:val="ka-GE"/>
        </w:rPr>
        <w:t>უარი ეთქვა ეროვნული რეჟიმით რეგისტრაციაზე: ინოვაციური პროდუქტი - 1; ფარმაცევტული პროდუქტები - 33; სადიაგნოსტიკო საშუალება - 1; სტომატოლოგიური მასალა - 1; იმუნობიოლოგიური პრეპარატი</w:t>
      </w:r>
      <w:r w:rsidR="00426AE1">
        <w:rPr>
          <w:rFonts w:ascii="Sylfaen" w:hAnsi="Sylfaen" w:cs="Sylfaen"/>
          <w:sz w:val="24"/>
          <w:szCs w:val="24"/>
          <w:lang w:val="ka-GE"/>
        </w:rPr>
        <w:t xml:space="preserve"> - 1;</w:t>
      </w:r>
    </w:p>
    <w:p w:rsidR="0013429D" w:rsidRP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გაკეთდა შეტყობინება განსხვავებული შეფუთვა-მარკირებით შემოტანაზე: ფარმაცევტული პროდუქტები - 153; სტომატოლოგიური მასალები</w:t>
      </w:r>
      <w:r w:rsidR="00E06AC9">
        <w:rPr>
          <w:rFonts w:ascii="Sylfaen" w:hAnsi="Sylfaen" w:cs="Sylfaen"/>
          <w:sz w:val="24"/>
          <w:szCs w:val="24"/>
          <w:lang w:val="ka-GE"/>
        </w:rPr>
        <w:t xml:space="preserve"> - 202. </w:t>
      </w:r>
      <w:r w:rsidRPr="0013429D">
        <w:rPr>
          <w:rFonts w:ascii="Sylfaen" w:hAnsi="Sylfaen" w:cs="Sylfaen"/>
          <w:sz w:val="24"/>
          <w:szCs w:val="24"/>
          <w:lang w:val="ka-GE"/>
        </w:rPr>
        <w:t>უარი ეთქვა განსხვავებული შეფუთვა–მარკირებით შემოტანის შეტყობინებას: ფარმაცევტული პროდუქტები - 20; სტომატოლოგიური მასალები</w:t>
      </w:r>
      <w:r w:rsidR="00426AE1">
        <w:rPr>
          <w:rFonts w:ascii="Sylfaen" w:hAnsi="Sylfaen" w:cs="Sylfaen"/>
          <w:sz w:val="24"/>
          <w:szCs w:val="24"/>
          <w:lang w:val="ka-GE"/>
        </w:rPr>
        <w:t xml:space="preserve"> - 6;</w:t>
      </w:r>
    </w:p>
    <w:p w:rsidR="0013429D" w:rsidRP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 xml:space="preserve">განხორციელდა ფარმაცევტული საქმიანობის კონტროლის 157 ღონისძიება, მათ შორის 111 შემთხვევაში გამოვლენილი სამართალდარღვევების შედეგად შედგა 111 ადმინისტრაციული სამართალდარღვევის ოქმი; </w:t>
      </w:r>
    </w:p>
    <w:p w:rsidR="0013429D" w:rsidRPr="0013429D" w:rsidRDefault="0013429D" w:rsidP="001746D2">
      <w:pPr>
        <w:pStyle w:val="ListParagraph"/>
        <w:numPr>
          <w:ilvl w:val="0"/>
          <w:numId w:val="5"/>
        </w:numPr>
        <w:spacing w:after="0"/>
        <w:ind w:left="720"/>
        <w:jc w:val="both"/>
        <w:rPr>
          <w:rFonts w:ascii="Sylfaen" w:hAnsi="Sylfaen" w:cs="Sylfaen"/>
          <w:sz w:val="24"/>
          <w:szCs w:val="24"/>
          <w:lang w:val="ka-GE"/>
        </w:rPr>
      </w:pPr>
      <w:r w:rsidRPr="0013429D">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16 დასახელების ფარმაცევტული პროდუქტი.</w:t>
      </w:r>
    </w:p>
    <w:p w:rsidR="00CB7C42" w:rsidRPr="00CB7C42" w:rsidRDefault="0013429D" w:rsidP="0013429D">
      <w:pPr>
        <w:spacing w:after="0"/>
        <w:ind w:firstLine="720"/>
        <w:jc w:val="both"/>
        <w:rPr>
          <w:rFonts w:ascii="Sylfaen" w:hAnsi="Sylfaen" w:cs="Sylfaen"/>
          <w:sz w:val="24"/>
          <w:szCs w:val="24"/>
          <w:lang w:val="ka-GE"/>
        </w:rPr>
      </w:pPr>
      <w:r w:rsidRPr="0013429D">
        <w:rPr>
          <w:rFonts w:ascii="Sylfaen" w:hAnsi="Sylfaen" w:cs="Sylfaen"/>
          <w:sz w:val="24"/>
          <w:szCs w:val="24"/>
          <w:lang w:val="ka-GE"/>
        </w:rPr>
        <w:t xml:space="preserve">   </w:t>
      </w:r>
    </w:p>
    <w:p w:rsidR="00CB7C42" w:rsidRDefault="00CB7C42" w:rsidP="00C57F77">
      <w:pPr>
        <w:spacing w:after="0"/>
        <w:jc w:val="both"/>
        <w:rPr>
          <w:rFonts w:ascii="Sylfaen" w:hAnsi="Sylfaen" w:cs="Sylfaen"/>
          <w:sz w:val="24"/>
          <w:szCs w:val="24"/>
          <w:highlight w:val="yellow"/>
          <w:lang w:val="ka-GE"/>
        </w:rPr>
      </w:pPr>
    </w:p>
    <w:p w:rsidR="00CB7C42" w:rsidRPr="00B723E4" w:rsidRDefault="00CB7C42" w:rsidP="00C57F77">
      <w:pPr>
        <w:spacing w:after="0"/>
        <w:jc w:val="both"/>
        <w:rPr>
          <w:rFonts w:ascii="Sylfaen" w:hAnsi="Sylfaen" w:cs="Sylfaen"/>
          <w:sz w:val="24"/>
          <w:szCs w:val="24"/>
          <w:highlight w:val="yellow"/>
          <w:lang w:val="ka-GE"/>
        </w:rPr>
      </w:pPr>
    </w:p>
    <w:p w:rsidR="00C57F77" w:rsidRPr="00B723E4" w:rsidRDefault="00C57F77" w:rsidP="00C57F7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B723E4" w:rsidRDefault="00C57F77" w:rsidP="00C57F7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(პროგრამული კოდი - </w:t>
      </w:r>
      <w:r w:rsidR="00383696">
        <w:rPr>
          <w:rFonts w:ascii="Sylfaen" w:hAnsi="Sylfaen" w:cs="Sylfaen"/>
          <w:b/>
          <w:sz w:val="24"/>
          <w:szCs w:val="24"/>
          <w:lang w:val="ka-GE"/>
        </w:rPr>
        <w:t>27</w:t>
      </w:r>
      <w:r w:rsidRPr="00B723E4">
        <w:rPr>
          <w:rFonts w:ascii="Sylfaen" w:hAnsi="Sylfaen" w:cs="Sylfaen"/>
          <w:b/>
          <w:sz w:val="24"/>
          <w:szCs w:val="24"/>
          <w:lang w:val="ka-GE"/>
        </w:rPr>
        <w:t xml:space="preserve"> 01 03)</w:t>
      </w:r>
    </w:p>
    <w:p w:rsidR="00C57F77" w:rsidRPr="00B723E4" w:rsidRDefault="00C57F77" w:rsidP="00C57F77">
      <w:pPr>
        <w:spacing w:after="0"/>
        <w:ind w:firstLine="720"/>
        <w:jc w:val="both"/>
        <w:rPr>
          <w:rFonts w:ascii="Sylfaen" w:hAnsi="Sylfaen" w:cs="Sylfaen"/>
          <w:b/>
          <w:sz w:val="24"/>
          <w:szCs w:val="24"/>
          <w:lang w:val="ka-GE"/>
        </w:rPr>
      </w:pPr>
    </w:p>
    <w:p w:rsidR="00C57F77" w:rsidRPr="00B723E4" w:rsidRDefault="00C57F77" w:rsidP="00C57F7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C57F77" w:rsidRPr="00B723E4" w:rsidRDefault="00C57F77" w:rsidP="00FD5BF3">
      <w:pPr>
        <w:pStyle w:val="ListParagraph"/>
        <w:numPr>
          <w:ilvl w:val="0"/>
          <w:numId w:val="6"/>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sidR="00A61F47">
        <w:rPr>
          <w:rFonts w:ascii="Sylfaen" w:hAnsi="Sylfaen" w:cs="Sylfaen"/>
          <w:sz w:val="24"/>
          <w:szCs w:val="24"/>
          <w:lang w:val="ka-GE"/>
        </w:rPr>
        <w:t xml:space="preserve"> - </w:t>
      </w:r>
      <w:r w:rsidRPr="00B723E4">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B723E4" w:rsidRDefault="00C57F77" w:rsidP="00C57F77">
      <w:pPr>
        <w:spacing w:after="0"/>
        <w:jc w:val="both"/>
        <w:rPr>
          <w:rFonts w:ascii="Sylfaen" w:hAnsi="Sylfaen" w:cs="Sylfaen"/>
          <w:sz w:val="24"/>
          <w:szCs w:val="24"/>
          <w:lang w:val="ka-GE"/>
        </w:rPr>
      </w:pPr>
    </w:p>
    <w:p w:rsidR="006B5FA2" w:rsidRDefault="00F40937" w:rsidP="006B5FA2">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Pr>
          <w:rFonts w:ascii="Sylfaen" w:hAnsi="Sylfaen" w:cs="Sylfaen"/>
          <w:sz w:val="24"/>
          <w:szCs w:val="24"/>
          <w:lang w:val="ka-GE"/>
        </w:rPr>
        <w:t>:</w:t>
      </w:r>
    </w:p>
    <w:p w:rsidR="006B5FA2" w:rsidRPr="006B5FA2" w:rsidRDefault="006B5FA2" w:rsidP="006B5FA2">
      <w:pPr>
        <w:pStyle w:val="ListParagraph"/>
        <w:numPr>
          <w:ilvl w:val="0"/>
          <w:numId w:val="9"/>
        </w:numPr>
        <w:spacing w:after="0"/>
        <w:ind w:left="720"/>
        <w:jc w:val="both"/>
        <w:rPr>
          <w:rFonts w:ascii="Sylfaen" w:hAnsi="Sylfaen" w:cs="Sylfaen"/>
          <w:sz w:val="24"/>
          <w:szCs w:val="24"/>
          <w:lang w:val="ka-GE"/>
        </w:rPr>
      </w:pPr>
      <w:r w:rsidRPr="006B5FA2">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B5FA2" w:rsidRPr="006B5FA2" w:rsidRDefault="006B5FA2" w:rsidP="006B5FA2">
      <w:pPr>
        <w:pStyle w:val="ListParagraph"/>
        <w:numPr>
          <w:ilvl w:val="0"/>
          <w:numId w:val="9"/>
        </w:numPr>
        <w:spacing w:after="0"/>
        <w:ind w:left="720"/>
        <w:jc w:val="both"/>
        <w:rPr>
          <w:rFonts w:ascii="Sylfaen" w:hAnsi="Sylfaen" w:cs="Sylfaen"/>
          <w:sz w:val="24"/>
          <w:szCs w:val="24"/>
          <w:lang w:val="ka-GE"/>
        </w:rPr>
      </w:pPr>
      <w:r w:rsidRPr="006B5FA2">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6B5FA2" w:rsidRPr="006B5FA2" w:rsidRDefault="006B5FA2" w:rsidP="006B5FA2">
      <w:pPr>
        <w:pStyle w:val="ListParagraph"/>
        <w:numPr>
          <w:ilvl w:val="0"/>
          <w:numId w:val="9"/>
        </w:numPr>
        <w:spacing w:after="0"/>
        <w:ind w:left="720"/>
        <w:jc w:val="both"/>
        <w:rPr>
          <w:rFonts w:ascii="Sylfaen" w:hAnsi="Sylfaen" w:cs="Sylfaen"/>
          <w:sz w:val="24"/>
          <w:szCs w:val="24"/>
          <w:lang w:val="ka-GE"/>
        </w:rPr>
      </w:pPr>
      <w:r w:rsidRPr="006B5FA2">
        <w:rPr>
          <w:rFonts w:ascii="Sylfae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B5FA2" w:rsidRPr="006B5FA2" w:rsidRDefault="006B5FA2" w:rsidP="006B5FA2">
      <w:pPr>
        <w:pStyle w:val="ListParagraph"/>
        <w:numPr>
          <w:ilvl w:val="0"/>
          <w:numId w:val="9"/>
        </w:numPr>
        <w:spacing w:after="0"/>
        <w:ind w:left="720"/>
        <w:jc w:val="both"/>
        <w:rPr>
          <w:rFonts w:ascii="Sylfaen" w:hAnsi="Sylfaen" w:cs="Sylfaen"/>
          <w:sz w:val="24"/>
          <w:szCs w:val="24"/>
          <w:lang w:val="ka-GE"/>
        </w:rPr>
      </w:pPr>
      <w:r w:rsidRPr="006B5FA2">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F40937" w:rsidRPr="00B723E4" w:rsidRDefault="00F40937" w:rsidP="00F40937">
      <w:pPr>
        <w:spacing w:after="0"/>
        <w:jc w:val="both"/>
        <w:rPr>
          <w:rFonts w:ascii="Sylfaen" w:hAnsi="Sylfaen" w:cs="Sylfaen"/>
          <w:sz w:val="24"/>
          <w:szCs w:val="24"/>
          <w:highlight w:val="yellow"/>
          <w:lang w:val="ka-GE"/>
        </w:rPr>
      </w:pPr>
    </w:p>
    <w:p w:rsidR="00F40937" w:rsidRPr="00B723E4" w:rsidRDefault="00F40937" w:rsidP="00F4093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B723E4" w:rsidRDefault="00F40937" w:rsidP="00F4093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(პროგრამული კოდი - </w:t>
      </w:r>
      <w:r w:rsidR="0081757E">
        <w:rPr>
          <w:rFonts w:ascii="Sylfaen" w:hAnsi="Sylfaen" w:cs="Sylfaen"/>
          <w:b/>
          <w:sz w:val="24"/>
          <w:szCs w:val="24"/>
          <w:lang w:val="ka-GE"/>
        </w:rPr>
        <w:t>27</w:t>
      </w:r>
      <w:r w:rsidRPr="00B723E4">
        <w:rPr>
          <w:rFonts w:ascii="Sylfaen" w:hAnsi="Sylfaen" w:cs="Sylfaen"/>
          <w:b/>
          <w:sz w:val="24"/>
          <w:szCs w:val="24"/>
          <w:lang w:val="ka-GE"/>
        </w:rPr>
        <w:t xml:space="preserve"> 01 04)</w:t>
      </w:r>
    </w:p>
    <w:p w:rsidR="00F40937" w:rsidRPr="00B723E4" w:rsidRDefault="00F40937" w:rsidP="00F40937">
      <w:pPr>
        <w:spacing w:after="0"/>
        <w:ind w:firstLine="720"/>
        <w:jc w:val="both"/>
        <w:rPr>
          <w:rFonts w:ascii="Sylfaen" w:hAnsi="Sylfaen" w:cs="Sylfaen"/>
          <w:b/>
          <w:sz w:val="24"/>
          <w:szCs w:val="24"/>
          <w:lang w:val="ka-GE"/>
        </w:rPr>
      </w:pPr>
    </w:p>
    <w:p w:rsidR="00F40937" w:rsidRPr="00B723E4" w:rsidRDefault="00F40937" w:rsidP="00F40937">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F40937" w:rsidRPr="00B723E4" w:rsidRDefault="00F40937" w:rsidP="00FD5BF3">
      <w:pPr>
        <w:pStyle w:val="ListParagraph"/>
        <w:numPr>
          <w:ilvl w:val="0"/>
          <w:numId w:val="8"/>
        </w:numPr>
        <w:spacing w:after="0"/>
        <w:jc w:val="both"/>
        <w:rPr>
          <w:rFonts w:ascii="Sylfaen" w:hAnsi="Sylfaen" w:cs="Sylfaen"/>
          <w:sz w:val="24"/>
          <w:szCs w:val="24"/>
          <w:lang w:val="ka-GE"/>
        </w:rPr>
      </w:pPr>
      <w:r w:rsidRPr="00B723E4">
        <w:rPr>
          <w:rFonts w:ascii="Sylfaen" w:hAnsi="Sylfaen" w:cs="Sylfaen"/>
          <w:sz w:val="24"/>
          <w:szCs w:val="24"/>
          <w:lang w:val="ka-GE"/>
        </w:rPr>
        <w:t>სსიპ</w:t>
      </w:r>
      <w:r w:rsidR="00A61F47">
        <w:rPr>
          <w:rFonts w:ascii="Sylfaen" w:hAnsi="Sylfaen" w:cs="Sylfaen"/>
          <w:sz w:val="24"/>
          <w:szCs w:val="24"/>
          <w:lang w:val="ka-GE"/>
        </w:rPr>
        <w:t xml:space="preserve"> - </w:t>
      </w:r>
      <w:r w:rsidRPr="00B723E4">
        <w:rPr>
          <w:rFonts w:ascii="Sylfaen" w:hAnsi="Sylfaen" w:cs="Sylfaen"/>
          <w:sz w:val="24"/>
          <w:szCs w:val="24"/>
          <w:lang w:val="ka-GE"/>
        </w:rPr>
        <w:t>სოციალური მომსახურების სააგენტო</w:t>
      </w:r>
    </w:p>
    <w:p w:rsidR="00F40937" w:rsidRPr="00B723E4" w:rsidRDefault="00F40937" w:rsidP="00F40937">
      <w:pPr>
        <w:spacing w:after="0"/>
        <w:jc w:val="both"/>
        <w:rPr>
          <w:rFonts w:ascii="Sylfaen" w:hAnsi="Sylfaen" w:cs="Sylfaen"/>
          <w:sz w:val="24"/>
          <w:szCs w:val="24"/>
          <w:lang w:val="ka-GE"/>
        </w:rPr>
      </w:pPr>
    </w:p>
    <w:p w:rsidR="00F40937" w:rsidRPr="00B723E4" w:rsidRDefault="00F40937" w:rsidP="00F40937">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1757E" w:rsidRPr="0081757E" w:rsidRDefault="0081757E" w:rsidP="0081757E">
      <w:pPr>
        <w:pStyle w:val="ListParagraph"/>
        <w:numPr>
          <w:ilvl w:val="0"/>
          <w:numId w:val="65"/>
        </w:numPr>
        <w:spacing w:after="0"/>
        <w:ind w:left="720"/>
        <w:jc w:val="both"/>
        <w:rPr>
          <w:rFonts w:ascii="Sylfaen" w:hAnsi="Sylfaen" w:cs="Sylfaen"/>
          <w:sz w:val="24"/>
          <w:szCs w:val="24"/>
          <w:lang w:val="ka-GE"/>
        </w:rPr>
      </w:pPr>
      <w:r w:rsidRPr="0081757E">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81757E" w:rsidRDefault="0081757E" w:rsidP="0081757E">
      <w:pPr>
        <w:pStyle w:val="ListParagraph"/>
        <w:numPr>
          <w:ilvl w:val="0"/>
          <w:numId w:val="65"/>
        </w:numPr>
        <w:spacing w:after="0"/>
        <w:ind w:left="720"/>
        <w:jc w:val="both"/>
        <w:rPr>
          <w:rFonts w:ascii="Sylfaen" w:hAnsi="Sylfaen" w:cs="Sylfaen"/>
          <w:sz w:val="24"/>
          <w:szCs w:val="24"/>
          <w:lang w:val="ka-GE"/>
        </w:rPr>
      </w:pPr>
      <w:r w:rsidRPr="0081757E">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50D7" w:rsidRPr="0081757E" w:rsidRDefault="00CA50D7" w:rsidP="00CA50D7">
      <w:pPr>
        <w:pStyle w:val="ListParagraph"/>
        <w:numPr>
          <w:ilvl w:val="0"/>
          <w:numId w:val="65"/>
        </w:numPr>
        <w:spacing w:after="0"/>
        <w:ind w:left="720"/>
        <w:jc w:val="both"/>
        <w:rPr>
          <w:rFonts w:ascii="Sylfaen" w:hAnsi="Sylfaen" w:cs="Sylfaen"/>
          <w:sz w:val="24"/>
          <w:szCs w:val="24"/>
          <w:lang w:val="ka-GE"/>
        </w:rPr>
      </w:pPr>
      <w:r w:rsidRPr="00CA50D7">
        <w:rPr>
          <w:rFonts w:ascii="Sylfaen" w:hAnsi="Sylfaen" w:cs="Sylfaen"/>
          <w:sz w:val="24"/>
          <w:szCs w:val="24"/>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w:t>
      </w:r>
      <w:r>
        <w:rPr>
          <w:rFonts w:ascii="Sylfaen" w:hAnsi="Sylfaen" w:cs="Sylfaen"/>
          <w:sz w:val="24"/>
          <w:szCs w:val="24"/>
          <w:lang w:val="ka-GE"/>
        </w:rPr>
        <w:t>და</w:t>
      </w:r>
      <w:r w:rsidRPr="00CA50D7">
        <w:rPr>
          <w:rFonts w:ascii="Sylfaen" w:hAnsi="Sylfaen" w:cs="Sylfaen"/>
          <w:sz w:val="24"/>
          <w:szCs w:val="24"/>
          <w:lang w:val="ka-GE"/>
        </w:rPr>
        <w:t xml:space="preserve"> ბაზრის კვლევისა და შესყიდვებისათვის აუცილებელი თანმდევი პროცესები</w:t>
      </w:r>
      <w:r>
        <w:rPr>
          <w:rFonts w:ascii="Sylfaen" w:hAnsi="Sylfaen" w:cs="Sylfaen"/>
          <w:sz w:val="24"/>
          <w:szCs w:val="24"/>
          <w:lang w:val="ka-GE"/>
        </w:rPr>
        <w:t>;</w:t>
      </w:r>
    </w:p>
    <w:p w:rsidR="0081757E" w:rsidRPr="0081757E" w:rsidRDefault="0081757E" w:rsidP="0081757E">
      <w:pPr>
        <w:pStyle w:val="ListParagraph"/>
        <w:numPr>
          <w:ilvl w:val="0"/>
          <w:numId w:val="65"/>
        </w:numPr>
        <w:spacing w:after="0"/>
        <w:ind w:left="720"/>
        <w:jc w:val="both"/>
        <w:rPr>
          <w:rFonts w:ascii="Sylfaen" w:hAnsi="Sylfaen" w:cs="Sylfaen"/>
          <w:sz w:val="24"/>
          <w:szCs w:val="24"/>
          <w:lang w:val="ka-GE"/>
        </w:rPr>
      </w:pPr>
      <w:r w:rsidRPr="0081757E">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F40937" w:rsidRPr="0081757E" w:rsidRDefault="0081757E" w:rsidP="0081757E">
      <w:pPr>
        <w:pStyle w:val="ListParagraph"/>
        <w:numPr>
          <w:ilvl w:val="0"/>
          <w:numId w:val="65"/>
        </w:numPr>
        <w:spacing w:after="0"/>
        <w:ind w:left="720"/>
        <w:jc w:val="both"/>
        <w:rPr>
          <w:rFonts w:ascii="Sylfaen" w:hAnsi="Sylfaen" w:cs="Sylfaen"/>
          <w:sz w:val="24"/>
          <w:szCs w:val="24"/>
          <w:lang w:val="ka-GE"/>
        </w:rPr>
      </w:pPr>
      <w:r w:rsidRPr="0081757E">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81757E" w:rsidRDefault="0081757E" w:rsidP="00F40937">
      <w:pPr>
        <w:spacing w:after="0"/>
        <w:jc w:val="both"/>
        <w:rPr>
          <w:rFonts w:ascii="Sylfaen" w:hAnsi="Sylfaen"/>
          <w:sz w:val="24"/>
          <w:szCs w:val="24"/>
          <w:lang w:val="ka-GE"/>
        </w:rPr>
      </w:pPr>
    </w:p>
    <w:p w:rsidR="0081757E" w:rsidRPr="0081757E" w:rsidRDefault="0081757E" w:rsidP="00F40937">
      <w:pPr>
        <w:spacing w:after="0"/>
        <w:jc w:val="both"/>
        <w:rPr>
          <w:rFonts w:ascii="Sylfaen" w:hAnsi="Sylfaen"/>
          <w:sz w:val="24"/>
          <w:szCs w:val="24"/>
          <w:lang w:val="ka-GE"/>
        </w:rPr>
      </w:pPr>
    </w:p>
    <w:p w:rsidR="00F40937" w:rsidRPr="00B723E4" w:rsidRDefault="002F491B" w:rsidP="002F491B">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B723E4">
        <w:rPr>
          <w:rFonts w:ascii="Sylfaen" w:hAnsi="Sylfaen" w:cs="Sylfaen"/>
          <w:b/>
          <w:sz w:val="24"/>
          <w:szCs w:val="24"/>
          <w:lang w:val="ka-GE"/>
        </w:rPr>
        <w:t>დაცვისა</w:t>
      </w:r>
      <w:r w:rsidRPr="00B723E4">
        <w:rPr>
          <w:rFonts w:ascii="Sylfaen" w:hAnsi="Sylfaen" w:cs="Sylfaen"/>
          <w:b/>
          <w:sz w:val="24"/>
          <w:szCs w:val="24"/>
          <w:lang w:val="ka-GE"/>
        </w:rPr>
        <w:t xml:space="preserve"> და დახმარების </w:t>
      </w:r>
      <w:r w:rsidR="009E7627" w:rsidRPr="00B723E4">
        <w:rPr>
          <w:rFonts w:ascii="Sylfaen" w:hAnsi="Sylfaen" w:cs="Sylfaen"/>
          <w:b/>
          <w:sz w:val="24"/>
          <w:szCs w:val="24"/>
          <w:lang w:val="ka-GE"/>
        </w:rPr>
        <w:t>მართვა</w:t>
      </w:r>
    </w:p>
    <w:p w:rsidR="002F491B" w:rsidRPr="00B723E4" w:rsidRDefault="002F491B" w:rsidP="002F491B">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(პროგრამული კოდი - </w:t>
      </w:r>
      <w:r w:rsidR="00DA34C2">
        <w:rPr>
          <w:rFonts w:ascii="Sylfaen" w:hAnsi="Sylfaen" w:cs="Sylfaen"/>
          <w:b/>
          <w:sz w:val="24"/>
          <w:szCs w:val="24"/>
          <w:lang w:val="ka-GE"/>
        </w:rPr>
        <w:t>27</w:t>
      </w:r>
      <w:r w:rsidRPr="00B723E4">
        <w:rPr>
          <w:rFonts w:ascii="Sylfaen" w:hAnsi="Sylfaen" w:cs="Sylfaen"/>
          <w:b/>
          <w:sz w:val="24"/>
          <w:szCs w:val="24"/>
          <w:lang w:val="ka-GE"/>
        </w:rPr>
        <w:t xml:space="preserve"> 01 05)</w:t>
      </w:r>
    </w:p>
    <w:p w:rsidR="002F491B" w:rsidRPr="00B723E4" w:rsidRDefault="002F491B" w:rsidP="002F491B">
      <w:pPr>
        <w:spacing w:after="0"/>
        <w:ind w:firstLine="720"/>
        <w:jc w:val="both"/>
        <w:rPr>
          <w:rFonts w:ascii="Sylfaen" w:hAnsi="Sylfaen" w:cs="Sylfaen"/>
          <w:b/>
          <w:sz w:val="24"/>
          <w:szCs w:val="24"/>
          <w:lang w:val="ka-GE"/>
        </w:rPr>
      </w:pPr>
    </w:p>
    <w:p w:rsidR="002F491B" w:rsidRPr="00B723E4" w:rsidRDefault="002F491B" w:rsidP="002F491B">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2F491B" w:rsidRPr="00B723E4" w:rsidRDefault="002F491B" w:rsidP="00FD5BF3">
      <w:pPr>
        <w:pStyle w:val="ListParagraph"/>
        <w:numPr>
          <w:ilvl w:val="0"/>
          <w:numId w:val="10"/>
        </w:numPr>
        <w:spacing w:after="0"/>
        <w:jc w:val="both"/>
        <w:rPr>
          <w:rFonts w:ascii="Sylfaen" w:hAnsi="Sylfaen" w:cs="Sylfaen"/>
          <w:sz w:val="24"/>
          <w:szCs w:val="24"/>
          <w:lang w:val="ka-GE"/>
        </w:rPr>
      </w:pPr>
      <w:r w:rsidRPr="00B723E4">
        <w:rPr>
          <w:rFonts w:ascii="Sylfaen" w:hAnsi="Sylfaen" w:cs="Sylfaen"/>
          <w:sz w:val="24"/>
          <w:szCs w:val="24"/>
          <w:lang w:val="ka-GE"/>
        </w:rPr>
        <w:lastRenderedPageBreak/>
        <w:t>სსიპ</w:t>
      </w:r>
      <w:r w:rsidR="00A61F47">
        <w:rPr>
          <w:rFonts w:ascii="Sylfaen" w:hAnsi="Sylfaen" w:cs="Sylfaen"/>
          <w:sz w:val="24"/>
          <w:szCs w:val="24"/>
          <w:lang w:val="ka-GE"/>
        </w:rPr>
        <w:t xml:space="preserve"> - </w:t>
      </w:r>
      <w:r w:rsidRPr="00B723E4">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B723E4" w:rsidRDefault="002F491B" w:rsidP="002F491B">
      <w:pPr>
        <w:spacing w:after="0"/>
        <w:jc w:val="both"/>
        <w:rPr>
          <w:rFonts w:ascii="Sylfaen" w:hAnsi="Sylfaen" w:cs="Sylfaen"/>
          <w:sz w:val="24"/>
          <w:szCs w:val="24"/>
          <w:lang w:val="ka-GE"/>
        </w:rPr>
      </w:pPr>
    </w:p>
    <w:p w:rsidR="002F491B" w:rsidRDefault="002F491B" w:rsidP="00DA34C2">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Pr>
          <w:rFonts w:ascii="Sylfaen" w:hAnsi="Sylfaen" w:cs="Sylfaen"/>
          <w:sz w:val="24"/>
          <w:szCs w:val="24"/>
          <w:lang w:val="ka-GE"/>
        </w:rPr>
        <w:t>:</w:t>
      </w:r>
    </w:p>
    <w:p w:rsidR="00DA34C2" w:rsidRPr="00DA34C2" w:rsidRDefault="00DA34C2" w:rsidP="00DA34C2">
      <w:pPr>
        <w:pStyle w:val="ListParagraph"/>
        <w:numPr>
          <w:ilvl w:val="0"/>
          <w:numId w:val="13"/>
        </w:numPr>
        <w:ind w:left="720"/>
        <w:jc w:val="both"/>
        <w:rPr>
          <w:rFonts w:ascii="Sylfaen" w:hAnsi="Sylfaen" w:cs="Sylfaen"/>
          <w:sz w:val="24"/>
          <w:szCs w:val="24"/>
          <w:lang w:val="ka-GE"/>
        </w:rPr>
      </w:pPr>
      <w:r>
        <w:rPr>
          <w:rFonts w:ascii="Sylfaen" w:hAnsi="Sylfaen" w:cs="Sylfaen"/>
          <w:sz w:val="24"/>
          <w:szCs w:val="24"/>
          <w:lang w:val="ka-GE"/>
        </w:rPr>
        <w:t>მიმდინარეობდა</w:t>
      </w:r>
      <w:r w:rsidRPr="00DA34C2">
        <w:rPr>
          <w:rFonts w:ascii="Sylfaen" w:hAnsi="Sylfaen" w:cs="Sylfaen"/>
          <w:sz w:val="24"/>
          <w:szCs w:val="24"/>
          <w:lang w:val="ka-GE"/>
        </w:rPr>
        <w:t xml:space="preserve">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შესაბამისობიდან ბენეფიციარების კეთილდღეობაზე მაღალი სტანდარტებით ზრუნვის ჩარჩოს განვითარებაზე საერთაშორისო საუკეთესო პრაქტიკის გათვალისწინებით. ხარისხის სახელმძღვანელო დოკუმენტის შემუშავებაში ჩართულია 5 ექსპერტი: ოკუპაციური თერაპევტი, ფსიქოლოგი, ფსიქიატრი, სოციალური მუშაკი და ორგანიზაციული განვითარების სპეციალისტი;</w:t>
      </w:r>
    </w:p>
    <w:p w:rsidR="00DA34C2" w:rsidRPr="005F60A9" w:rsidRDefault="00DA34C2" w:rsidP="005F60A9">
      <w:pPr>
        <w:pStyle w:val="ListParagraph"/>
        <w:numPr>
          <w:ilvl w:val="0"/>
          <w:numId w:val="13"/>
        </w:numPr>
        <w:ind w:left="720"/>
        <w:jc w:val="both"/>
        <w:rPr>
          <w:rFonts w:ascii="Sylfaen" w:hAnsi="Sylfaen" w:cs="Sylfaen"/>
          <w:sz w:val="24"/>
          <w:szCs w:val="24"/>
          <w:lang w:val="ka-GE"/>
        </w:rPr>
      </w:pPr>
      <w:r w:rsidRPr="00DA34C2">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DA34C2" w:rsidRPr="00DA34C2" w:rsidRDefault="00DA34C2" w:rsidP="00DA34C2">
      <w:pPr>
        <w:spacing w:after="0"/>
        <w:ind w:firstLine="720"/>
        <w:jc w:val="both"/>
        <w:rPr>
          <w:rFonts w:ascii="Sylfaen" w:hAnsi="Sylfaen" w:cs="Sylfaen"/>
          <w:sz w:val="24"/>
          <w:szCs w:val="24"/>
          <w:lang w:val="ka-GE"/>
        </w:rPr>
      </w:pPr>
    </w:p>
    <w:p w:rsidR="002F491B" w:rsidRPr="00B723E4" w:rsidRDefault="009E7627" w:rsidP="00603B4D">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B723E4" w:rsidRDefault="00603B4D" w:rsidP="00603B4D">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(პროგრამული კოდი - </w:t>
      </w:r>
      <w:r w:rsidR="005F60A9">
        <w:rPr>
          <w:rFonts w:ascii="Sylfaen" w:hAnsi="Sylfaen" w:cs="Sylfaen"/>
          <w:b/>
          <w:sz w:val="24"/>
          <w:szCs w:val="24"/>
          <w:lang w:val="ka-GE"/>
        </w:rPr>
        <w:t>27</w:t>
      </w:r>
      <w:r w:rsidRPr="00B723E4">
        <w:rPr>
          <w:rFonts w:ascii="Sylfaen" w:hAnsi="Sylfaen" w:cs="Sylfaen"/>
          <w:b/>
          <w:sz w:val="24"/>
          <w:szCs w:val="24"/>
          <w:lang w:val="ka-GE"/>
        </w:rPr>
        <w:t xml:space="preserve"> 01 06)</w:t>
      </w:r>
    </w:p>
    <w:p w:rsidR="00603B4D" w:rsidRPr="00B723E4" w:rsidRDefault="00603B4D" w:rsidP="00603B4D">
      <w:pPr>
        <w:spacing w:after="0"/>
        <w:ind w:firstLine="720"/>
        <w:jc w:val="both"/>
        <w:rPr>
          <w:rFonts w:ascii="Sylfaen" w:hAnsi="Sylfaen" w:cs="Sylfaen"/>
          <w:b/>
          <w:sz w:val="24"/>
          <w:szCs w:val="24"/>
          <w:lang w:val="ka-GE"/>
        </w:rPr>
      </w:pPr>
    </w:p>
    <w:p w:rsidR="00603B4D" w:rsidRPr="00B723E4" w:rsidRDefault="00603B4D" w:rsidP="00603B4D">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974683" w:rsidRPr="00974683" w:rsidRDefault="00974683" w:rsidP="00974683">
      <w:pPr>
        <w:pStyle w:val="ListParagraph"/>
        <w:numPr>
          <w:ilvl w:val="0"/>
          <w:numId w:val="14"/>
        </w:numPr>
        <w:spacing w:after="0"/>
        <w:jc w:val="both"/>
        <w:rPr>
          <w:rFonts w:ascii="Sylfaen" w:hAnsi="Sylfaen" w:cs="Sylfaen"/>
          <w:sz w:val="24"/>
          <w:szCs w:val="24"/>
          <w:lang w:val="ka-GE"/>
        </w:rPr>
      </w:pPr>
      <w:r w:rsidRPr="0097468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03B4D" w:rsidRPr="00B723E4" w:rsidRDefault="00603B4D" w:rsidP="00603B4D">
      <w:pPr>
        <w:spacing w:after="0"/>
        <w:jc w:val="both"/>
        <w:rPr>
          <w:rFonts w:ascii="Sylfaen" w:hAnsi="Sylfaen" w:cs="Sylfaen"/>
          <w:sz w:val="24"/>
          <w:szCs w:val="24"/>
          <w:lang w:val="ka-GE"/>
        </w:rPr>
      </w:pPr>
    </w:p>
    <w:p w:rsidR="00B80F0E" w:rsidRDefault="00603B4D" w:rsidP="006B0697">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0F0E" w:rsidRPr="00B80F0E" w:rsidRDefault="00B80F0E" w:rsidP="00B80F0E">
      <w:pPr>
        <w:pStyle w:val="ListParagraph"/>
        <w:numPr>
          <w:ilvl w:val="0"/>
          <w:numId w:val="13"/>
        </w:numPr>
        <w:ind w:left="720"/>
        <w:jc w:val="both"/>
        <w:rPr>
          <w:rFonts w:ascii="Sylfaen" w:hAnsi="Sylfaen" w:cs="Sylfaen"/>
          <w:sz w:val="24"/>
          <w:szCs w:val="24"/>
          <w:lang w:val="ka-GE"/>
        </w:rPr>
      </w:pPr>
      <w:r w:rsidRPr="00B80F0E">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B80F0E" w:rsidRPr="00B80F0E" w:rsidRDefault="00B80F0E" w:rsidP="00B80F0E">
      <w:pPr>
        <w:pStyle w:val="ListParagraph"/>
        <w:numPr>
          <w:ilvl w:val="0"/>
          <w:numId w:val="13"/>
        </w:numPr>
        <w:ind w:left="720"/>
        <w:jc w:val="both"/>
        <w:rPr>
          <w:rFonts w:ascii="Sylfaen" w:hAnsi="Sylfaen" w:cs="Sylfaen"/>
          <w:sz w:val="24"/>
          <w:szCs w:val="24"/>
          <w:lang w:val="ka-GE"/>
        </w:rPr>
      </w:pPr>
      <w:r w:rsidRPr="00B80F0E">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B80F0E" w:rsidRPr="00BC281A" w:rsidRDefault="00BC281A" w:rsidP="00BC281A">
      <w:pPr>
        <w:pStyle w:val="ListParagraph"/>
        <w:numPr>
          <w:ilvl w:val="0"/>
          <w:numId w:val="13"/>
        </w:numPr>
        <w:ind w:left="720"/>
        <w:jc w:val="both"/>
        <w:rPr>
          <w:rFonts w:ascii="Sylfaen" w:hAnsi="Sylfaen" w:cs="Sylfaen"/>
          <w:sz w:val="24"/>
          <w:szCs w:val="24"/>
          <w:lang w:val="ka-GE"/>
        </w:rPr>
      </w:pPr>
      <w:r>
        <w:rPr>
          <w:rFonts w:ascii="Sylfaen" w:hAnsi="Sylfaen" w:cs="Sylfaen"/>
          <w:sz w:val="24"/>
          <w:szCs w:val="24"/>
          <w:lang w:val="ka-GE"/>
        </w:rPr>
        <w:t>განხორციელდა</w:t>
      </w:r>
      <w:r w:rsidRPr="00BC281A">
        <w:rPr>
          <w:rFonts w:ascii="Sylfaen" w:hAnsi="Sylfaen" w:cs="Sylfaen"/>
          <w:sz w:val="24"/>
          <w:szCs w:val="24"/>
          <w:lang w:val="ka-GE"/>
        </w:rPr>
        <w:t xml:space="preserve">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w:t>
      </w:r>
      <w:r>
        <w:rPr>
          <w:rFonts w:ascii="Sylfaen" w:hAnsi="Sylfaen" w:cs="Sylfaen"/>
          <w:sz w:val="24"/>
          <w:szCs w:val="24"/>
          <w:lang w:val="ka-GE"/>
        </w:rPr>
        <w:t xml:space="preserve"> </w:t>
      </w:r>
      <w:r w:rsidR="00B80F0E" w:rsidRPr="00BC281A">
        <w:rPr>
          <w:rFonts w:ascii="Sylfaen" w:hAnsi="Sylfaen" w:cs="Sylfaen"/>
          <w:sz w:val="24"/>
          <w:szCs w:val="24"/>
          <w:lang w:val="ka-GE"/>
        </w:rPr>
        <w:t xml:space="preserve">გადამზადება გაიარა </w:t>
      </w:r>
      <w:r>
        <w:rPr>
          <w:rFonts w:ascii="Sylfaen" w:hAnsi="Sylfaen" w:cs="Sylfaen"/>
          <w:sz w:val="24"/>
          <w:szCs w:val="24"/>
          <w:lang w:val="ka-GE"/>
        </w:rPr>
        <w:t>442</w:t>
      </w:r>
      <w:r w:rsidR="00B80F0E" w:rsidRPr="00BC281A">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Pr>
          <w:rFonts w:ascii="Sylfaen" w:hAnsi="Sylfaen" w:cs="Sylfaen"/>
          <w:sz w:val="24"/>
          <w:szCs w:val="24"/>
          <w:lang w:val="ka-GE"/>
        </w:rPr>
        <w:t>81</w:t>
      </w:r>
      <w:r w:rsidR="00B80F0E" w:rsidRPr="00BC281A">
        <w:rPr>
          <w:rFonts w:ascii="Sylfaen" w:hAnsi="Sylfaen" w:cs="Sylfaen"/>
          <w:sz w:val="24"/>
          <w:szCs w:val="24"/>
          <w:lang w:val="ka-GE"/>
        </w:rPr>
        <w:t xml:space="preserve">, ექთნების - </w:t>
      </w:r>
      <w:r>
        <w:rPr>
          <w:rFonts w:ascii="Sylfaen" w:hAnsi="Sylfaen" w:cs="Sylfaen"/>
          <w:sz w:val="24"/>
          <w:szCs w:val="24"/>
          <w:lang w:val="ka-GE"/>
        </w:rPr>
        <w:t>166</w:t>
      </w:r>
      <w:r w:rsidR="00B80F0E" w:rsidRPr="00BC281A">
        <w:rPr>
          <w:rFonts w:ascii="Sylfaen" w:hAnsi="Sylfaen" w:cs="Sylfaen"/>
          <w:sz w:val="24"/>
          <w:szCs w:val="24"/>
          <w:lang w:val="ka-GE"/>
        </w:rPr>
        <w:t xml:space="preserve">, ხოლო მძღოლების - </w:t>
      </w:r>
      <w:r>
        <w:rPr>
          <w:rFonts w:ascii="Sylfaen" w:hAnsi="Sylfaen" w:cs="Sylfaen"/>
          <w:sz w:val="24"/>
          <w:szCs w:val="24"/>
          <w:lang w:val="ka-GE"/>
        </w:rPr>
        <w:t>195</w:t>
      </w:r>
      <w:r w:rsidR="00B80F0E" w:rsidRPr="00BC281A">
        <w:rPr>
          <w:rFonts w:ascii="Sylfaen" w:hAnsi="Sylfaen" w:cs="Sylfaen"/>
          <w:sz w:val="24"/>
          <w:szCs w:val="24"/>
          <w:lang w:val="ka-GE"/>
        </w:rPr>
        <w:t xml:space="preserve"> ერთეული შეადგინა;</w:t>
      </w:r>
    </w:p>
    <w:p w:rsidR="00B80F0E" w:rsidRPr="00B80F0E" w:rsidRDefault="00B80F0E" w:rsidP="00B80F0E">
      <w:pPr>
        <w:pStyle w:val="ListParagraph"/>
        <w:numPr>
          <w:ilvl w:val="0"/>
          <w:numId w:val="13"/>
        </w:numPr>
        <w:ind w:left="720"/>
        <w:jc w:val="both"/>
        <w:rPr>
          <w:rFonts w:ascii="Sylfaen" w:hAnsi="Sylfaen" w:cs="Sylfaen"/>
          <w:sz w:val="24"/>
          <w:szCs w:val="24"/>
          <w:lang w:val="ka-GE"/>
        </w:rPr>
      </w:pPr>
      <w:r w:rsidRPr="00B80F0E">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BC281A">
        <w:rPr>
          <w:rFonts w:ascii="Sylfaen" w:hAnsi="Sylfaen" w:cs="Sylfaen"/>
          <w:sz w:val="24"/>
          <w:szCs w:val="24"/>
          <w:lang w:val="ka-GE"/>
        </w:rPr>
        <w:t>ს</w:t>
      </w:r>
      <w:r w:rsidRPr="00B80F0E">
        <w:rPr>
          <w:rFonts w:ascii="Sylfaen" w:hAnsi="Sylfaen" w:cs="Sylfaen"/>
          <w:sz w:val="24"/>
          <w:szCs w:val="24"/>
          <w:lang w:val="ka-GE"/>
        </w:rPr>
        <w:t xml:space="preserve"> ფარგლებში</w:t>
      </w:r>
      <w:r w:rsidR="00BC281A">
        <w:rPr>
          <w:rFonts w:ascii="Sylfaen" w:hAnsi="Sylfaen" w:cs="Sylfaen"/>
          <w:sz w:val="24"/>
          <w:szCs w:val="24"/>
          <w:lang w:val="ka-GE"/>
        </w:rPr>
        <w:t xml:space="preserve"> გადამზადების პროცესში ჩაერთო 15 პარამედიკოსი.</w:t>
      </w:r>
    </w:p>
    <w:p w:rsidR="00900362" w:rsidRDefault="00900362" w:rsidP="00DC0B4D">
      <w:pPr>
        <w:spacing w:after="0"/>
        <w:ind w:left="720" w:hanging="360"/>
        <w:jc w:val="both"/>
        <w:rPr>
          <w:rFonts w:ascii="Sylfaen" w:hAnsi="Sylfaen" w:cs="Sylfaen"/>
          <w:sz w:val="24"/>
          <w:szCs w:val="24"/>
          <w:highlight w:val="yellow"/>
          <w:lang w:val="ka-GE"/>
        </w:rPr>
      </w:pPr>
    </w:p>
    <w:p w:rsidR="006B0697" w:rsidRPr="005B4823" w:rsidRDefault="005B4823" w:rsidP="005B4823">
      <w:pPr>
        <w:spacing w:after="0"/>
        <w:ind w:firstLine="720"/>
        <w:jc w:val="both"/>
        <w:rPr>
          <w:rFonts w:ascii="Sylfaen" w:hAnsi="Sylfaen" w:cs="Sylfaen"/>
          <w:b/>
          <w:sz w:val="24"/>
          <w:szCs w:val="24"/>
          <w:lang w:val="ka-GE"/>
        </w:rPr>
      </w:pPr>
      <w:r w:rsidRPr="005B4823">
        <w:rPr>
          <w:rFonts w:ascii="Sylfaen" w:hAnsi="Sylfaen" w:cs="Sylfaen"/>
          <w:b/>
          <w:sz w:val="24"/>
          <w:szCs w:val="24"/>
          <w:lang w:val="ka-GE"/>
        </w:rPr>
        <w:lastRenderedPageBreak/>
        <w:t>საარსებო წყაროებით უზრუნველყოფა</w:t>
      </w:r>
    </w:p>
    <w:p w:rsidR="006B0697" w:rsidRDefault="005B4823" w:rsidP="000951A8">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 xml:space="preserve">(პროგრამული კოდი - </w:t>
      </w:r>
      <w:r>
        <w:rPr>
          <w:rFonts w:ascii="Sylfaen" w:hAnsi="Sylfaen" w:cs="Sylfaen"/>
          <w:b/>
          <w:sz w:val="24"/>
          <w:szCs w:val="24"/>
          <w:lang w:val="ka-GE"/>
        </w:rPr>
        <w:t>27 01 07</w:t>
      </w:r>
      <w:r w:rsidRPr="00B723E4">
        <w:rPr>
          <w:rFonts w:ascii="Sylfaen" w:hAnsi="Sylfaen" w:cs="Sylfaen"/>
          <w:b/>
          <w:sz w:val="24"/>
          <w:szCs w:val="24"/>
          <w:lang w:val="ka-GE"/>
        </w:rPr>
        <w:t>)</w:t>
      </w:r>
    </w:p>
    <w:p w:rsidR="000951A8" w:rsidRDefault="000951A8" w:rsidP="000951A8">
      <w:pPr>
        <w:spacing w:after="0"/>
        <w:ind w:firstLine="720"/>
        <w:jc w:val="both"/>
        <w:rPr>
          <w:rFonts w:ascii="Sylfaen" w:hAnsi="Sylfaen" w:cs="Sylfaen"/>
          <w:b/>
          <w:sz w:val="24"/>
          <w:szCs w:val="24"/>
          <w:lang w:val="ka-GE"/>
        </w:rPr>
      </w:pPr>
    </w:p>
    <w:p w:rsidR="000951A8" w:rsidRPr="00B723E4" w:rsidRDefault="000951A8" w:rsidP="000951A8">
      <w:pPr>
        <w:spacing w:after="0"/>
        <w:ind w:firstLine="720"/>
        <w:jc w:val="both"/>
        <w:rPr>
          <w:rFonts w:ascii="Sylfaen" w:hAnsi="Sylfaen" w:cs="Sylfaen"/>
          <w:b/>
          <w:sz w:val="24"/>
          <w:szCs w:val="24"/>
          <w:lang w:val="ka-GE"/>
        </w:rPr>
      </w:pPr>
      <w:r w:rsidRPr="00B723E4">
        <w:rPr>
          <w:rFonts w:ascii="Sylfaen" w:hAnsi="Sylfaen" w:cs="Sylfaen"/>
          <w:b/>
          <w:sz w:val="24"/>
          <w:szCs w:val="24"/>
          <w:lang w:val="ka-GE"/>
        </w:rPr>
        <w:t>პროგრამის განმახორციელებელი:</w:t>
      </w:r>
    </w:p>
    <w:p w:rsidR="000951A8" w:rsidRPr="000951A8" w:rsidRDefault="000951A8" w:rsidP="000951A8">
      <w:pPr>
        <w:pStyle w:val="ListParagraph"/>
        <w:numPr>
          <w:ilvl w:val="0"/>
          <w:numId w:val="1"/>
        </w:numPr>
        <w:spacing w:after="0"/>
        <w:jc w:val="both"/>
        <w:rPr>
          <w:rFonts w:ascii="Sylfaen" w:hAnsi="Sylfaen" w:cs="Sylfaen"/>
          <w:sz w:val="24"/>
          <w:szCs w:val="24"/>
          <w:lang w:val="ka-GE"/>
        </w:rPr>
      </w:pPr>
      <w:r w:rsidRPr="00B15DE5">
        <w:rPr>
          <w:rFonts w:ascii="Sylfaen" w:hAnsi="Sylfaen" w:cs="Sylfaen"/>
          <w:sz w:val="24"/>
          <w:szCs w:val="24"/>
          <w:lang w:val="ka-GE"/>
        </w:rPr>
        <w:t>სსიპ - საარსებო წყაროებით უზრუნველყოფის სააგენტო</w:t>
      </w:r>
    </w:p>
    <w:p w:rsidR="006B0697" w:rsidRDefault="006B0697" w:rsidP="00DC0B4D">
      <w:pPr>
        <w:spacing w:after="0"/>
        <w:ind w:left="720" w:hanging="360"/>
        <w:jc w:val="both"/>
        <w:rPr>
          <w:rFonts w:ascii="Sylfaen" w:hAnsi="Sylfaen" w:cs="Sylfaen"/>
          <w:sz w:val="24"/>
          <w:szCs w:val="24"/>
          <w:highlight w:val="yellow"/>
          <w:lang w:val="ka-GE"/>
        </w:rPr>
      </w:pPr>
    </w:p>
    <w:p w:rsidR="000951A8" w:rsidRDefault="000951A8" w:rsidP="000951A8">
      <w:pPr>
        <w:spacing w:after="0"/>
        <w:ind w:firstLine="720"/>
        <w:jc w:val="both"/>
        <w:rPr>
          <w:rFonts w:ascii="Sylfaen" w:hAnsi="Sylfaen" w:cs="Sylfaen"/>
          <w:sz w:val="24"/>
          <w:szCs w:val="24"/>
          <w:lang w:val="ka-GE"/>
        </w:rPr>
      </w:pPr>
      <w:r w:rsidRPr="00B723E4">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Pr>
          <w:rFonts w:ascii="Sylfaen" w:hAnsi="Sylfaen" w:cs="Sylfaen"/>
          <w:sz w:val="24"/>
          <w:szCs w:val="24"/>
          <w:lang w:val="ka-GE"/>
        </w:rPr>
        <w:t>:</w:t>
      </w:r>
    </w:p>
    <w:p w:rsidR="000951A8" w:rsidRPr="00C7000C" w:rsidRDefault="000951A8" w:rsidP="00C7000C">
      <w:pPr>
        <w:pStyle w:val="ListParagraph"/>
        <w:numPr>
          <w:ilvl w:val="0"/>
          <w:numId w:val="13"/>
        </w:numPr>
        <w:ind w:left="720"/>
        <w:jc w:val="both"/>
        <w:rPr>
          <w:rFonts w:ascii="Sylfaen" w:hAnsi="Sylfaen" w:cs="Sylfaen"/>
          <w:sz w:val="24"/>
          <w:szCs w:val="24"/>
          <w:lang w:val="ka-GE"/>
        </w:rPr>
      </w:pPr>
      <w:r>
        <w:rPr>
          <w:rFonts w:ascii="Sylfaen" w:hAnsi="Sylfaen" w:cs="Sylfaen"/>
          <w:sz w:val="24"/>
          <w:szCs w:val="24"/>
          <w:lang w:val="ka-GE"/>
        </w:rPr>
        <w:t xml:space="preserve">გაფორმდა </w:t>
      </w:r>
      <w:r w:rsidRPr="000951A8">
        <w:rPr>
          <w:rFonts w:ascii="Sylfaen" w:hAnsi="Sylfaen" w:cs="Sylfaen"/>
          <w:sz w:val="24"/>
          <w:szCs w:val="24"/>
          <w:lang w:val="ka-GE"/>
        </w:rPr>
        <w:t>ურთიერთთანამშრომლობის</w:t>
      </w:r>
      <w:r w:rsidRPr="00C7000C">
        <w:rPr>
          <w:rFonts w:ascii="Sylfaen" w:hAnsi="Sylfaen" w:cs="Sylfaen"/>
          <w:sz w:val="24"/>
          <w:szCs w:val="24"/>
          <w:lang w:val="ka-GE"/>
        </w:rPr>
        <w:t xml:space="preserve"> </w:t>
      </w:r>
      <w:r w:rsidRPr="000951A8">
        <w:rPr>
          <w:rFonts w:ascii="Sylfaen" w:hAnsi="Sylfaen" w:cs="Sylfaen"/>
          <w:sz w:val="24"/>
          <w:szCs w:val="24"/>
          <w:lang w:val="ka-GE"/>
        </w:rPr>
        <w:t>მემორანდუმი</w:t>
      </w:r>
      <w:r w:rsidRPr="00C7000C">
        <w:rPr>
          <w:rFonts w:ascii="Sylfaen" w:hAnsi="Sylfaen" w:cs="Sylfaen"/>
          <w:sz w:val="24"/>
          <w:szCs w:val="24"/>
          <w:lang w:val="ka-GE"/>
        </w:rPr>
        <w:t xml:space="preserve"> </w:t>
      </w:r>
      <w:r w:rsidRPr="000951A8">
        <w:rPr>
          <w:rFonts w:ascii="Sylfaen" w:hAnsi="Sylfaen" w:cs="Sylfaen"/>
          <w:sz w:val="24"/>
          <w:szCs w:val="24"/>
          <w:lang w:val="ka-GE"/>
        </w:rPr>
        <w:t>პარტნიორ</w:t>
      </w:r>
      <w:r w:rsidRPr="00C7000C">
        <w:rPr>
          <w:rFonts w:ascii="Sylfaen" w:hAnsi="Sylfaen" w:cs="Sylfaen"/>
          <w:sz w:val="24"/>
          <w:szCs w:val="24"/>
          <w:lang w:val="ka-GE"/>
        </w:rPr>
        <w:t xml:space="preserve"> </w:t>
      </w:r>
      <w:r w:rsidRPr="000951A8">
        <w:rPr>
          <w:rFonts w:ascii="Sylfaen" w:hAnsi="Sylfaen" w:cs="Sylfaen"/>
          <w:sz w:val="24"/>
          <w:szCs w:val="24"/>
          <w:lang w:val="ka-GE"/>
        </w:rPr>
        <w:t>საერთაშორისო</w:t>
      </w:r>
      <w:r w:rsidRPr="00C7000C">
        <w:rPr>
          <w:rFonts w:ascii="Sylfaen" w:hAnsi="Sylfaen" w:cs="Sylfaen"/>
          <w:sz w:val="24"/>
          <w:szCs w:val="24"/>
          <w:lang w:val="ka-GE"/>
        </w:rPr>
        <w:t xml:space="preserve"> </w:t>
      </w:r>
      <w:r w:rsidRPr="000951A8">
        <w:rPr>
          <w:rFonts w:ascii="Sylfaen" w:hAnsi="Sylfaen" w:cs="Sylfaen"/>
          <w:sz w:val="24"/>
          <w:szCs w:val="24"/>
          <w:lang w:val="ka-GE"/>
        </w:rPr>
        <w:t>ორგანიზაციასთან</w:t>
      </w:r>
      <w:r>
        <w:rPr>
          <w:rFonts w:ascii="Sylfaen" w:hAnsi="Sylfaen" w:cs="Sylfaen"/>
          <w:sz w:val="24"/>
          <w:szCs w:val="24"/>
          <w:lang w:val="ka-GE"/>
        </w:rPr>
        <w:t xml:space="preserve"> -</w:t>
      </w:r>
      <w:r w:rsidRPr="00C7000C">
        <w:rPr>
          <w:rFonts w:ascii="Sylfaen" w:hAnsi="Sylfaen" w:cs="Sylfaen"/>
          <w:sz w:val="24"/>
          <w:szCs w:val="24"/>
          <w:lang w:val="ka-GE"/>
        </w:rPr>
        <w:t xml:space="preserve"> USAID </w:t>
      </w:r>
      <w:r w:rsidRPr="000951A8">
        <w:rPr>
          <w:rFonts w:ascii="Sylfaen" w:hAnsi="Sylfaen" w:cs="Sylfaen"/>
          <w:sz w:val="24"/>
          <w:szCs w:val="24"/>
          <w:lang w:val="ka-GE"/>
        </w:rPr>
        <w:t>პროექტ</w:t>
      </w:r>
      <w:r>
        <w:rPr>
          <w:rFonts w:ascii="Sylfaen" w:hAnsi="Sylfaen" w:cs="Sylfaen"/>
          <w:sz w:val="24"/>
          <w:szCs w:val="24"/>
          <w:lang w:val="ka-GE"/>
        </w:rPr>
        <w:t>ი</w:t>
      </w:r>
      <w:r w:rsidRPr="00C7000C">
        <w:rPr>
          <w:rFonts w:ascii="Sylfaen" w:hAnsi="Sylfaen" w:cs="Sylfaen"/>
          <w:sz w:val="24"/>
          <w:szCs w:val="24"/>
          <w:lang w:val="ka-GE"/>
        </w:rPr>
        <w:t xml:space="preserve"> „</w:t>
      </w:r>
      <w:r w:rsidRPr="000951A8">
        <w:rPr>
          <w:rFonts w:ascii="Sylfaen" w:hAnsi="Sylfaen" w:cs="Sylfaen"/>
          <w:sz w:val="24"/>
          <w:szCs w:val="24"/>
          <w:lang w:val="ka-GE"/>
        </w:rPr>
        <w:t>ზრდა</w:t>
      </w:r>
      <w:r w:rsidRPr="00C7000C">
        <w:rPr>
          <w:rFonts w:ascii="Sylfaen" w:hAnsi="Sylfaen" w:cs="Sylfaen"/>
          <w:sz w:val="24"/>
          <w:szCs w:val="24"/>
          <w:lang w:val="ka-GE"/>
        </w:rPr>
        <w:t xml:space="preserve"> </w:t>
      </w:r>
      <w:r w:rsidRPr="000951A8">
        <w:rPr>
          <w:rFonts w:ascii="Sylfaen" w:hAnsi="Sylfaen" w:cs="Sylfaen"/>
          <w:sz w:val="24"/>
          <w:szCs w:val="24"/>
          <w:lang w:val="ka-GE"/>
        </w:rPr>
        <w:t>საქართველოში</w:t>
      </w:r>
      <w:r w:rsidRPr="00C7000C">
        <w:rPr>
          <w:rFonts w:ascii="Sylfaen" w:hAnsi="Sylfaen" w:cs="Sylfaen"/>
          <w:sz w:val="24"/>
          <w:szCs w:val="24"/>
          <w:lang w:val="ka-GE"/>
        </w:rPr>
        <w:t xml:space="preserve">.“ </w:t>
      </w:r>
      <w:r w:rsidRPr="000951A8">
        <w:rPr>
          <w:rFonts w:ascii="Sylfaen" w:hAnsi="Sylfaen" w:cs="Sylfaen"/>
          <w:sz w:val="24"/>
          <w:szCs w:val="24"/>
          <w:lang w:val="ka-GE"/>
        </w:rPr>
        <w:t>აღნიშნული</w:t>
      </w:r>
      <w:r w:rsidRPr="00C7000C">
        <w:rPr>
          <w:rFonts w:ascii="Sylfaen" w:hAnsi="Sylfaen" w:cs="Sylfaen"/>
          <w:sz w:val="24"/>
          <w:szCs w:val="24"/>
          <w:lang w:val="ka-GE"/>
        </w:rPr>
        <w:t xml:space="preserve"> </w:t>
      </w:r>
      <w:r w:rsidRPr="000951A8">
        <w:rPr>
          <w:rFonts w:ascii="Sylfaen" w:hAnsi="Sylfaen" w:cs="Sylfaen"/>
          <w:sz w:val="24"/>
          <w:szCs w:val="24"/>
          <w:lang w:val="ka-GE"/>
        </w:rPr>
        <w:t>მემორანდუმის</w:t>
      </w:r>
      <w:r w:rsidRPr="00C7000C">
        <w:rPr>
          <w:rFonts w:ascii="Sylfaen" w:hAnsi="Sylfaen" w:cs="Sylfaen"/>
          <w:sz w:val="24"/>
          <w:szCs w:val="24"/>
          <w:lang w:val="ka-GE"/>
        </w:rPr>
        <w:t xml:space="preserve"> </w:t>
      </w:r>
      <w:r w:rsidRPr="000951A8">
        <w:rPr>
          <w:rFonts w:ascii="Sylfaen" w:hAnsi="Sylfaen" w:cs="Sylfaen"/>
          <w:sz w:val="24"/>
          <w:szCs w:val="24"/>
          <w:lang w:val="ka-GE"/>
        </w:rPr>
        <w:t>ფარგლებში</w:t>
      </w:r>
      <w:r w:rsidRPr="00C7000C">
        <w:rPr>
          <w:rFonts w:ascii="Sylfaen" w:hAnsi="Sylfaen" w:cs="Sylfaen"/>
          <w:sz w:val="24"/>
          <w:szCs w:val="24"/>
          <w:lang w:val="ka-GE"/>
        </w:rPr>
        <w:t xml:space="preserve"> </w:t>
      </w:r>
      <w:r>
        <w:rPr>
          <w:rFonts w:ascii="Sylfaen" w:hAnsi="Sylfaen" w:cs="Sylfaen"/>
          <w:sz w:val="24"/>
          <w:szCs w:val="24"/>
          <w:lang w:val="ka-GE"/>
        </w:rPr>
        <w:t>მოეწყობა</w:t>
      </w:r>
      <w:r w:rsidRPr="00C7000C">
        <w:rPr>
          <w:rFonts w:ascii="Sylfaen" w:hAnsi="Sylfaen" w:cs="Sylfaen"/>
          <w:sz w:val="24"/>
          <w:szCs w:val="24"/>
          <w:lang w:val="ka-GE"/>
        </w:rPr>
        <w:t xml:space="preserve"> 240</w:t>
      </w:r>
      <w:r w:rsidRPr="000951A8">
        <w:rPr>
          <w:rFonts w:ascii="Sylfaen" w:hAnsi="Sylfaen" w:cs="Sylfaen"/>
          <w:sz w:val="24"/>
          <w:szCs w:val="24"/>
          <w:lang w:val="ka-GE"/>
        </w:rPr>
        <w:t>კვ</w:t>
      </w:r>
      <w:r w:rsidRPr="00C7000C">
        <w:rPr>
          <w:rFonts w:ascii="Sylfaen" w:hAnsi="Sylfaen" w:cs="Sylfaen"/>
          <w:sz w:val="24"/>
          <w:szCs w:val="24"/>
          <w:lang w:val="ka-GE"/>
        </w:rPr>
        <w:t>.</w:t>
      </w:r>
      <w:r w:rsidRPr="000951A8">
        <w:rPr>
          <w:rFonts w:ascii="Sylfaen" w:hAnsi="Sylfaen" w:cs="Sylfaen"/>
          <w:sz w:val="24"/>
          <w:szCs w:val="24"/>
          <w:lang w:val="ka-GE"/>
        </w:rPr>
        <w:t>მ</w:t>
      </w:r>
      <w:r w:rsidRPr="00C7000C">
        <w:rPr>
          <w:rFonts w:ascii="Sylfaen" w:hAnsi="Sylfaen" w:cs="Sylfaen"/>
          <w:sz w:val="24"/>
          <w:szCs w:val="24"/>
          <w:lang w:val="ka-GE"/>
        </w:rPr>
        <w:t xml:space="preserve"> </w:t>
      </w:r>
      <w:r w:rsidRPr="000951A8">
        <w:rPr>
          <w:rFonts w:ascii="Sylfaen" w:hAnsi="Sylfaen" w:cs="Sylfaen"/>
          <w:sz w:val="24"/>
          <w:szCs w:val="24"/>
          <w:lang w:val="ka-GE"/>
        </w:rPr>
        <w:t>ფართობის</w:t>
      </w:r>
      <w:r w:rsidRPr="00C7000C">
        <w:rPr>
          <w:rFonts w:ascii="Sylfaen" w:hAnsi="Sylfaen" w:cs="Sylfaen"/>
          <w:sz w:val="24"/>
          <w:szCs w:val="24"/>
          <w:lang w:val="ka-GE"/>
        </w:rPr>
        <w:t xml:space="preserve"> </w:t>
      </w:r>
      <w:r w:rsidRPr="000951A8">
        <w:rPr>
          <w:rFonts w:ascii="Sylfaen" w:hAnsi="Sylfaen" w:cs="Sylfaen"/>
          <w:sz w:val="24"/>
          <w:szCs w:val="24"/>
          <w:lang w:val="ka-GE"/>
        </w:rPr>
        <w:t>სასათბურე</w:t>
      </w:r>
      <w:r w:rsidRPr="00C7000C">
        <w:rPr>
          <w:rFonts w:ascii="Sylfaen" w:hAnsi="Sylfaen" w:cs="Sylfaen"/>
          <w:sz w:val="24"/>
          <w:szCs w:val="24"/>
          <w:lang w:val="ka-GE"/>
        </w:rPr>
        <w:t xml:space="preserve"> </w:t>
      </w:r>
      <w:r w:rsidRPr="000951A8">
        <w:rPr>
          <w:rFonts w:ascii="Sylfaen" w:hAnsi="Sylfaen" w:cs="Sylfaen"/>
          <w:sz w:val="24"/>
          <w:szCs w:val="24"/>
          <w:lang w:val="ka-GE"/>
        </w:rPr>
        <w:t>მეურნეობებ</w:t>
      </w:r>
      <w:r>
        <w:rPr>
          <w:rFonts w:ascii="Sylfaen" w:hAnsi="Sylfaen" w:cs="Sylfaen"/>
          <w:sz w:val="24"/>
          <w:szCs w:val="24"/>
          <w:lang w:val="ka-GE"/>
        </w:rPr>
        <w:t>ი</w:t>
      </w:r>
      <w:r w:rsidRPr="00C7000C">
        <w:rPr>
          <w:rFonts w:ascii="Sylfaen" w:hAnsi="Sylfaen" w:cs="Sylfaen"/>
          <w:sz w:val="24"/>
          <w:szCs w:val="24"/>
          <w:lang w:val="ka-GE"/>
        </w:rPr>
        <w:t xml:space="preserve"> </w:t>
      </w:r>
      <w:r w:rsidRPr="000951A8">
        <w:rPr>
          <w:rFonts w:ascii="Sylfaen" w:hAnsi="Sylfaen" w:cs="Sylfaen"/>
          <w:sz w:val="24"/>
          <w:szCs w:val="24"/>
          <w:lang w:val="ka-GE"/>
        </w:rPr>
        <w:t>იმ</w:t>
      </w:r>
      <w:r w:rsidRPr="00C7000C">
        <w:rPr>
          <w:rFonts w:ascii="Sylfaen" w:hAnsi="Sylfaen" w:cs="Sylfaen"/>
          <w:sz w:val="24"/>
          <w:szCs w:val="24"/>
          <w:lang w:val="ka-GE"/>
        </w:rPr>
        <w:t xml:space="preserve"> </w:t>
      </w:r>
      <w:r w:rsidRPr="000951A8">
        <w:rPr>
          <w:rFonts w:ascii="Sylfaen" w:hAnsi="Sylfaen" w:cs="Sylfaen"/>
          <w:sz w:val="24"/>
          <w:szCs w:val="24"/>
          <w:lang w:val="ka-GE"/>
        </w:rPr>
        <w:t>დევნილი</w:t>
      </w:r>
      <w:r w:rsidRPr="00C7000C">
        <w:rPr>
          <w:rFonts w:ascii="Sylfaen" w:hAnsi="Sylfaen" w:cs="Sylfaen"/>
          <w:sz w:val="24"/>
          <w:szCs w:val="24"/>
          <w:lang w:val="ka-GE"/>
        </w:rPr>
        <w:t xml:space="preserve"> </w:t>
      </w:r>
      <w:r w:rsidRPr="000951A8">
        <w:rPr>
          <w:rFonts w:ascii="Sylfaen" w:hAnsi="Sylfaen" w:cs="Sylfaen"/>
          <w:sz w:val="24"/>
          <w:szCs w:val="24"/>
          <w:lang w:val="ka-GE"/>
        </w:rPr>
        <w:t>ოჯახებისათვის</w:t>
      </w:r>
      <w:r w:rsidRPr="00C7000C">
        <w:rPr>
          <w:rFonts w:ascii="Sylfaen" w:hAnsi="Sylfaen" w:cs="Sylfaen"/>
          <w:sz w:val="24"/>
          <w:szCs w:val="24"/>
          <w:lang w:val="ka-GE"/>
        </w:rPr>
        <w:t xml:space="preserve">, </w:t>
      </w:r>
      <w:r w:rsidRPr="000951A8">
        <w:rPr>
          <w:rFonts w:ascii="Sylfaen" w:hAnsi="Sylfaen" w:cs="Sylfaen"/>
          <w:sz w:val="24"/>
          <w:szCs w:val="24"/>
          <w:lang w:val="ka-GE"/>
        </w:rPr>
        <w:t>რომლებსაც</w:t>
      </w:r>
      <w:r w:rsidRPr="00C7000C">
        <w:rPr>
          <w:rFonts w:ascii="Sylfaen" w:hAnsi="Sylfaen" w:cs="Sylfaen"/>
          <w:sz w:val="24"/>
          <w:szCs w:val="24"/>
          <w:lang w:val="ka-GE"/>
        </w:rPr>
        <w:t xml:space="preserve"> </w:t>
      </w:r>
      <w:r w:rsidRPr="000951A8">
        <w:rPr>
          <w:rFonts w:ascii="Sylfaen" w:hAnsi="Sylfaen" w:cs="Sylfaen"/>
          <w:sz w:val="24"/>
          <w:szCs w:val="24"/>
          <w:lang w:val="ka-GE"/>
        </w:rPr>
        <w:t>მიწის</w:t>
      </w:r>
      <w:r w:rsidRPr="00C7000C">
        <w:rPr>
          <w:rFonts w:ascii="Sylfaen" w:hAnsi="Sylfaen" w:cs="Sylfaen"/>
          <w:sz w:val="24"/>
          <w:szCs w:val="24"/>
          <w:lang w:val="ka-GE"/>
        </w:rPr>
        <w:t xml:space="preserve"> </w:t>
      </w:r>
      <w:r w:rsidRPr="000951A8">
        <w:rPr>
          <w:rFonts w:ascii="Sylfaen" w:hAnsi="Sylfaen" w:cs="Sylfaen"/>
          <w:sz w:val="24"/>
          <w:szCs w:val="24"/>
          <w:lang w:val="ka-GE"/>
        </w:rPr>
        <w:t>რესურსი</w:t>
      </w:r>
      <w:r w:rsidRPr="00C7000C">
        <w:rPr>
          <w:rFonts w:ascii="Sylfaen" w:hAnsi="Sylfaen" w:cs="Sylfaen"/>
          <w:sz w:val="24"/>
          <w:szCs w:val="24"/>
          <w:lang w:val="ka-GE"/>
        </w:rPr>
        <w:t xml:space="preserve"> </w:t>
      </w:r>
      <w:r w:rsidRPr="000951A8">
        <w:rPr>
          <w:rFonts w:ascii="Sylfaen" w:hAnsi="Sylfaen" w:cs="Sylfaen"/>
          <w:sz w:val="24"/>
          <w:szCs w:val="24"/>
          <w:lang w:val="ka-GE"/>
        </w:rPr>
        <w:t>გააჩნიათ</w:t>
      </w:r>
      <w:r w:rsidRPr="00C7000C">
        <w:rPr>
          <w:rFonts w:ascii="Sylfaen" w:hAnsi="Sylfaen" w:cs="Sylfaen"/>
          <w:sz w:val="24"/>
          <w:szCs w:val="24"/>
          <w:lang w:val="ka-GE"/>
        </w:rPr>
        <w:t xml:space="preserve">.  </w:t>
      </w:r>
      <w:r w:rsidRPr="000951A8">
        <w:rPr>
          <w:rFonts w:ascii="Sylfaen" w:hAnsi="Sylfaen" w:cs="Sylfaen"/>
          <w:sz w:val="24"/>
          <w:szCs w:val="24"/>
          <w:lang w:val="ka-GE"/>
        </w:rPr>
        <w:t>საანგარიშო</w:t>
      </w:r>
      <w:r w:rsidRPr="00C7000C">
        <w:rPr>
          <w:rFonts w:ascii="Sylfaen" w:hAnsi="Sylfaen" w:cs="Sylfaen"/>
          <w:sz w:val="24"/>
          <w:szCs w:val="24"/>
          <w:lang w:val="ka-GE"/>
        </w:rPr>
        <w:t xml:space="preserve"> </w:t>
      </w:r>
      <w:r w:rsidRPr="000951A8">
        <w:rPr>
          <w:rFonts w:ascii="Sylfaen" w:hAnsi="Sylfaen" w:cs="Sylfaen"/>
          <w:sz w:val="24"/>
          <w:szCs w:val="24"/>
          <w:lang w:val="ka-GE"/>
        </w:rPr>
        <w:t>პერიოდში</w:t>
      </w:r>
      <w:r>
        <w:rPr>
          <w:rFonts w:ascii="Sylfaen" w:hAnsi="Sylfaen" w:cs="Sylfaen"/>
          <w:sz w:val="24"/>
          <w:szCs w:val="24"/>
          <w:lang w:val="ka-GE"/>
        </w:rPr>
        <w:t>,</w:t>
      </w:r>
      <w:r w:rsidRPr="00C7000C">
        <w:rPr>
          <w:rFonts w:ascii="Sylfaen" w:hAnsi="Sylfaen" w:cs="Sylfaen"/>
          <w:sz w:val="24"/>
          <w:szCs w:val="24"/>
          <w:lang w:val="ka-GE"/>
        </w:rPr>
        <w:t xml:space="preserve"> </w:t>
      </w:r>
      <w:r w:rsidRPr="000951A8">
        <w:rPr>
          <w:rFonts w:ascii="Sylfaen" w:hAnsi="Sylfaen" w:cs="Sylfaen"/>
          <w:sz w:val="24"/>
          <w:szCs w:val="24"/>
          <w:lang w:val="ka-GE"/>
        </w:rPr>
        <w:t>გამოცხადდა</w:t>
      </w:r>
      <w:r w:rsidRPr="00C7000C">
        <w:rPr>
          <w:rFonts w:ascii="Sylfaen" w:hAnsi="Sylfaen" w:cs="Sylfaen"/>
          <w:sz w:val="24"/>
          <w:szCs w:val="24"/>
          <w:lang w:val="ka-GE"/>
        </w:rPr>
        <w:t xml:space="preserve"> </w:t>
      </w:r>
      <w:r w:rsidRPr="000951A8">
        <w:rPr>
          <w:rFonts w:ascii="Sylfaen" w:hAnsi="Sylfaen" w:cs="Sylfaen"/>
          <w:sz w:val="24"/>
          <w:szCs w:val="24"/>
          <w:lang w:val="ka-GE"/>
        </w:rPr>
        <w:t>განაცხადების</w:t>
      </w:r>
      <w:r w:rsidRPr="00C7000C">
        <w:rPr>
          <w:rFonts w:ascii="Sylfaen" w:hAnsi="Sylfaen" w:cs="Sylfaen"/>
          <w:sz w:val="24"/>
          <w:szCs w:val="24"/>
          <w:lang w:val="ka-GE"/>
        </w:rPr>
        <w:t xml:space="preserve"> </w:t>
      </w:r>
      <w:r w:rsidRPr="000951A8">
        <w:rPr>
          <w:rFonts w:ascii="Sylfaen" w:hAnsi="Sylfaen" w:cs="Sylfaen"/>
          <w:sz w:val="24"/>
          <w:szCs w:val="24"/>
          <w:lang w:val="ka-GE"/>
        </w:rPr>
        <w:t>მიღება</w:t>
      </w:r>
      <w:r w:rsidRPr="00C7000C">
        <w:rPr>
          <w:rFonts w:ascii="Sylfaen" w:hAnsi="Sylfaen" w:cs="Sylfaen"/>
          <w:sz w:val="24"/>
          <w:szCs w:val="24"/>
          <w:lang w:val="ka-GE"/>
        </w:rPr>
        <w:t xml:space="preserve"> </w:t>
      </w:r>
      <w:r>
        <w:rPr>
          <w:rFonts w:ascii="Sylfaen" w:hAnsi="Sylfaen" w:cs="Sylfaen"/>
          <w:sz w:val="24"/>
          <w:szCs w:val="24"/>
          <w:lang w:val="ka-GE"/>
        </w:rPr>
        <w:t>აღნიშნული</w:t>
      </w:r>
      <w:r w:rsidRPr="00C7000C">
        <w:rPr>
          <w:rFonts w:ascii="Sylfaen" w:hAnsi="Sylfaen" w:cs="Sylfaen"/>
          <w:sz w:val="24"/>
          <w:szCs w:val="24"/>
          <w:lang w:val="ka-GE"/>
        </w:rPr>
        <w:t xml:space="preserve"> </w:t>
      </w:r>
      <w:r w:rsidRPr="000951A8">
        <w:rPr>
          <w:rFonts w:ascii="Sylfaen" w:hAnsi="Sylfaen" w:cs="Sylfaen"/>
          <w:sz w:val="24"/>
          <w:szCs w:val="24"/>
          <w:lang w:val="ka-GE"/>
        </w:rPr>
        <w:t>პროგრამის</w:t>
      </w:r>
      <w:r w:rsidRPr="00C7000C">
        <w:rPr>
          <w:rFonts w:ascii="Sylfaen" w:hAnsi="Sylfaen" w:cs="Sylfaen"/>
          <w:sz w:val="24"/>
          <w:szCs w:val="24"/>
          <w:lang w:val="ka-GE"/>
        </w:rPr>
        <w:t xml:space="preserve"> </w:t>
      </w:r>
      <w:r w:rsidRPr="000951A8">
        <w:rPr>
          <w:rFonts w:ascii="Sylfaen" w:hAnsi="Sylfaen" w:cs="Sylfaen"/>
          <w:sz w:val="24"/>
          <w:szCs w:val="24"/>
          <w:lang w:val="ka-GE"/>
        </w:rPr>
        <w:t>ფარგლებში</w:t>
      </w:r>
      <w:r w:rsidRPr="00C7000C">
        <w:rPr>
          <w:rFonts w:ascii="Sylfaen" w:hAnsi="Sylfaen" w:cs="Sylfaen"/>
          <w:sz w:val="24"/>
          <w:szCs w:val="24"/>
          <w:lang w:val="ka-GE"/>
        </w:rPr>
        <w:t xml:space="preserve">. </w:t>
      </w:r>
      <w:r>
        <w:rPr>
          <w:rFonts w:ascii="Sylfaen" w:hAnsi="Sylfaen" w:cs="Sylfaen"/>
          <w:sz w:val="24"/>
          <w:szCs w:val="24"/>
          <w:lang w:val="ka-GE"/>
        </w:rPr>
        <w:t>სულ</w:t>
      </w:r>
      <w:r w:rsidRPr="00C7000C">
        <w:rPr>
          <w:rFonts w:ascii="Sylfaen" w:hAnsi="Sylfaen" w:cs="Sylfaen"/>
          <w:sz w:val="24"/>
          <w:szCs w:val="24"/>
          <w:lang w:val="ka-GE"/>
        </w:rPr>
        <w:t xml:space="preserve"> </w:t>
      </w:r>
      <w:r w:rsidRPr="000951A8">
        <w:rPr>
          <w:rFonts w:ascii="Sylfaen" w:hAnsi="Sylfaen" w:cs="Sylfaen"/>
          <w:sz w:val="24"/>
          <w:szCs w:val="24"/>
          <w:lang w:val="ka-GE"/>
        </w:rPr>
        <w:t>შემოსულია</w:t>
      </w:r>
      <w:r w:rsidRPr="00C7000C">
        <w:rPr>
          <w:rFonts w:ascii="Sylfaen" w:hAnsi="Sylfaen" w:cs="Sylfaen"/>
          <w:sz w:val="24"/>
          <w:szCs w:val="24"/>
          <w:lang w:val="ka-GE"/>
        </w:rPr>
        <w:t xml:space="preserve"> 75 </w:t>
      </w:r>
      <w:r w:rsidRPr="000951A8">
        <w:rPr>
          <w:rFonts w:ascii="Sylfaen" w:hAnsi="Sylfaen" w:cs="Sylfaen"/>
          <w:sz w:val="24"/>
          <w:szCs w:val="24"/>
          <w:lang w:val="ka-GE"/>
        </w:rPr>
        <w:t>განაცხადი</w:t>
      </w:r>
      <w:r w:rsidRPr="00C7000C">
        <w:rPr>
          <w:rFonts w:ascii="Sylfaen" w:hAnsi="Sylfaen" w:cs="Sylfaen"/>
          <w:sz w:val="24"/>
          <w:szCs w:val="24"/>
          <w:lang w:val="ka-GE"/>
        </w:rPr>
        <w:t xml:space="preserve">. </w:t>
      </w:r>
      <w:r w:rsidRPr="000951A8">
        <w:rPr>
          <w:rFonts w:ascii="Sylfaen" w:hAnsi="Sylfaen" w:cs="Sylfaen"/>
          <w:sz w:val="24"/>
          <w:szCs w:val="24"/>
          <w:lang w:val="ka-GE"/>
        </w:rPr>
        <w:t>კომისიური</w:t>
      </w:r>
      <w:r w:rsidRPr="00C7000C">
        <w:rPr>
          <w:rFonts w:ascii="Sylfaen" w:hAnsi="Sylfaen" w:cs="Sylfaen"/>
          <w:sz w:val="24"/>
          <w:szCs w:val="24"/>
          <w:lang w:val="ka-GE"/>
        </w:rPr>
        <w:t xml:space="preserve"> </w:t>
      </w:r>
      <w:r w:rsidRPr="000951A8">
        <w:rPr>
          <w:rFonts w:ascii="Sylfaen" w:hAnsi="Sylfaen" w:cs="Sylfaen"/>
          <w:sz w:val="24"/>
          <w:szCs w:val="24"/>
          <w:lang w:val="ka-GE"/>
        </w:rPr>
        <w:t>წესით</w:t>
      </w:r>
      <w:r w:rsidRPr="00C7000C">
        <w:rPr>
          <w:rFonts w:ascii="Sylfaen" w:hAnsi="Sylfaen" w:cs="Sylfaen"/>
          <w:sz w:val="24"/>
          <w:szCs w:val="24"/>
          <w:lang w:val="ka-GE"/>
        </w:rPr>
        <w:t xml:space="preserve"> </w:t>
      </w:r>
      <w:r w:rsidRPr="000951A8">
        <w:rPr>
          <w:rFonts w:ascii="Sylfaen" w:hAnsi="Sylfaen" w:cs="Sylfaen"/>
          <w:sz w:val="24"/>
          <w:szCs w:val="24"/>
          <w:lang w:val="ka-GE"/>
        </w:rPr>
        <w:t>დასაფინანსებლად</w:t>
      </w:r>
      <w:r w:rsidRPr="00C7000C">
        <w:rPr>
          <w:rFonts w:ascii="Sylfaen" w:hAnsi="Sylfaen" w:cs="Sylfaen"/>
          <w:sz w:val="24"/>
          <w:szCs w:val="24"/>
          <w:lang w:val="ka-GE"/>
        </w:rPr>
        <w:t xml:space="preserve"> </w:t>
      </w:r>
      <w:r w:rsidRPr="000951A8">
        <w:rPr>
          <w:rFonts w:ascii="Sylfaen" w:hAnsi="Sylfaen" w:cs="Sylfaen"/>
          <w:sz w:val="24"/>
          <w:szCs w:val="24"/>
          <w:lang w:val="ka-GE"/>
        </w:rPr>
        <w:t>შეირჩევა</w:t>
      </w:r>
      <w:r w:rsidRPr="00C7000C">
        <w:rPr>
          <w:rFonts w:ascii="Sylfaen" w:hAnsi="Sylfaen" w:cs="Sylfaen"/>
          <w:sz w:val="24"/>
          <w:szCs w:val="24"/>
          <w:lang w:val="ka-GE"/>
        </w:rPr>
        <w:t xml:space="preserve"> 15 </w:t>
      </w:r>
      <w:r w:rsidRPr="000951A8">
        <w:rPr>
          <w:rFonts w:ascii="Sylfaen" w:hAnsi="Sylfaen" w:cs="Sylfaen"/>
          <w:sz w:val="24"/>
          <w:szCs w:val="24"/>
          <w:lang w:val="ka-GE"/>
        </w:rPr>
        <w:t>პროექტი</w:t>
      </w:r>
      <w:r w:rsidRPr="00C7000C">
        <w:rPr>
          <w:rFonts w:ascii="Sylfaen" w:hAnsi="Sylfaen" w:cs="Sylfaen"/>
          <w:sz w:val="24"/>
          <w:szCs w:val="24"/>
          <w:lang w:val="ka-GE"/>
        </w:rPr>
        <w:t>;</w:t>
      </w:r>
    </w:p>
    <w:p w:rsidR="000951A8" w:rsidRPr="00C7000C" w:rsidRDefault="000951A8" w:rsidP="00C7000C">
      <w:pPr>
        <w:pStyle w:val="ListParagraph"/>
        <w:numPr>
          <w:ilvl w:val="0"/>
          <w:numId w:val="13"/>
        </w:numPr>
        <w:ind w:left="720"/>
        <w:jc w:val="both"/>
        <w:rPr>
          <w:rFonts w:ascii="Sylfaen" w:hAnsi="Sylfaen" w:cs="Sylfaen"/>
          <w:sz w:val="24"/>
          <w:szCs w:val="24"/>
          <w:lang w:val="ka-GE"/>
        </w:rPr>
      </w:pPr>
      <w:r w:rsidRPr="000951A8">
        <w:rPr>
          <w:rFonts w:ascii="Sylfaen" w:hAnsi="Sylfaen" w:cs="Sylfaen"/>
          <w:sz w:val="24"/>
          <w:szCs w:val="24"/>
          <w:lang w:val="ka-GE"/>
        </w:rPr>
        <w:t>სახელმწიფო</w:t>
      </w:r>
      <w:r w:rsidRPr="00C7000C">
        <w:rPr>
          <w:rFonts w:ascii="Sylfaen" w:hAnsi="Sylfaen" w:cs="Sylfaen"/>
          <w:sz w:val="24"/>
          <w:szCs w:val="24"/>
          <w:lang w:val="ka-GE"/>
        </w:rPr>
        <w:t xml:space="preserve"> </w:t>
      </w:r>
      <w:r w:rsidRPr="000951A8">
        <w:rPr>
          <w:rFonts w:ascii="Sylfaen" w:hAnsi="Sylfaen" w:cs="Sylfaen"/>
          <w:sz w:val="24"/>
          <w:szCs w:val="24"/>
          <w:lang w:val="ka-GE"/>
        </w:rPr>
        <w:t>პროფესიულ</w:t>
      </w:r>
      <w:r w:rsidRPr="00C7000C">
        <w:rPr>
          <w:rFonts w:ascii="Sylfaen" w:hAnsi="Sylfaen" w:cs="Sylfaen"/>
          <w:sz w:val="24"/>
          <w:szCs w:val="24"/>
          <w:lang w:val="ka-GE"/>
        </w:rPr>
        <w:t xml:space="preserve"> </w:t>
      </w:r>
      <w:r w:rsidRPr="000951A8">
        <w:rPr>
          <w:rFonts w:ascii="Sylfaen" w:hAnsi="Sylfaen" w:cs="Sylfaen"/>
          <w:sz w:val="24"/>
          <w:szCs w:val="24"/>
          <w:lang w:val="ka-GE"/>
        </w:rPr>
        <w:t>საგანმანათლებლო</w:t>
      </w:r>
      <w:r w:rsidRPr="00C7000C">
        <w:rPr>
          <w:rFonts w:ascii="Sylfaen" w:hAnsi="Sylfaen" w:cs="Sylfaen"/>
          <w:sz w:val="24"/>
          <w:szCs w:val="24"/>
          <w:lang w:val="ka-GE"/>
        </w:rPr>
        <w:t xml:space="preserve"> </w:t>
      </w:r>
      <w:r w:rsidRPr="000951A8">
        <w:rPr>
          <w:rFonts w:ascii="Sylfaen" w:hAnsi="Sylfaen" w:cs="Sylfaen"/>
          <w:sz w:val="24"/>
          <w:szCs w:val="24"/>
          <w:lang w:val="ka-GE"/>
        </w:rPr>
        <w:t>დაწესებულებებში</w:t>
      </w:r>
      <w:r w:rsidRPr="00C7000C">
        <w:rPr>
          <w:rFonts w:ascii="Sylfaen" w:hAnsi="Sylfaen" w:cs="Sylfaen"/>
          <w:sz w:val="24"/>
          <w:szCs w:val="24"/>
          <w:lang w:val="ka-GE"/>
        </w:rPr>
        <w:t xml:space="preserve"> </w:t>
      </w:r>
      <w:r w:rsidRPr="000951A8">
        <w:rPr>
          <w:rFonts w:ascii="Sylfaen" w:hAnsi="Sylfaen" w:cs="Sylfaen"/>
          <w:sz w:val="24"/>
          <w:szCs w:val="24"/>
          <w:lang w:val="ka-GE"/>
        </w:rPr>
        <w:t>ჩარიცხვის</w:t>
      </w:r>
      <w:r w:rsidRPr="00C7000C">
        <w:rPr>
          <w:rFonts w:ascii="Sylfaen" w:hAnsi="Sylfaen" w:cs="Sylfaen"/>
          <w:sz w:val="24"/>
          <w:szCs w:val="24"/>
          <w:lang w:val="ka-GE"/>
        </w:rPr>
        <w:t xml:space="preserve"> </w:t>
      </w:r>
      <w:r w:rsidRPr="000951A8">
        <w:rPr>
          <w:rFonts w:ascii="Sylfaen" w:hAnsi="Sylfaen" w:cs="Sylfaen"/>
          <w:sz w:val="24"/>
          <w:szCs w:val="24"/>
          <w:lang w:val="ka-GE"/>
        </w:rPr>
        <w:t>ხელშეწყობ</w:t>
      </w:r>
      <w:r w:rsidR="00C7000C">
        <w:rPr>
          <w:rFonts w:ascii="Sylfaen" w:hAnsi="Sylfaen" w:cs="Sylfaen"/>
          <w:sz w:val="24"/>
          <w:szCs w:val="24"/>
          <w:lang w:val="ka-GE"/>
        </w:rPr>
        <w:t>ი</w:t>
      </w:r>
      <w:r w:rsidRPr="000951A8">
        <w:rPr>
          <w:rFonts w:ascii="Sylfaen" w:hAnsi="Sylfaen" w:cs="Sylfaen"/>
          <w:sz w:val="24"/>
          <w:szCs w:val="24"/>
          <w:lang w:val="ka-GE"/>
        </w:rPr>
        <w:t>ს</w:t>
      </w:r>
      <w:r w:rsidR="00C7000C">
        <w:rPr>
          <w:rFonts w:ascii="Sylfaen" w:hAnsi="Sylfaen" w:cs="Sylfaen"/>
          <w:sz w:val="24"/>
          <w:szCs w:val="24"/>
          <w:lang w:val="ka-GE"/>
        </w:rPr>
        <w:t xml:space="preserve"> ფარგლებში</w:t>
      </w:r>
      <w:r w:rsidRPr="00C7000C">
        <w:rPr>
          <w:rFonts w:ascii="Sylfaen" w:hAnsi="Sylfaen" w:cs="Sylfaen"/>
          <w:sz w:val="24"/>
          <w:szCs w:val="24"/>
          <w:lang w:val="ka-GE"/>
        </w:rPr>
        <w:t xml:space="preserve"> </w:t>
      </w:r>
      <w:r w:rsidR="00C7000C">
        <w:rPr>
          <w:rFonts w:ascii="Sylfaen" w:hAnsi="Sylfaen" w:cs="Sylfaen"/>
          <w:sz w:val="24"/>
          <w:szCs w:val="24"/>
          <w:lang w:val="ka-GE"/>
        </w:rPr>
        <w:t>განხორციელდა</w:t>
      </w:r>
      <w:r w:rsidRPr="00C7000C">
        <w:rPr>
          <w:rFonts w:ascii="Sylfaen" w:hAnsi="Sylfaen" w:cs="Sylfaen"/>
          <w:sz w:val="24"/>
          <w:szCs w:val="24"/>
          <w:lang w:val="ka-GE"/>
        </w:rPr>
        <w:t xml:space="preserve"> 115 </w:t>
      </w:r>
      <w:r w:rsidRPr="000951A8">
        <w:rPr>
          <w:rFonts w:ascii="Sylfaen" w:hAnsi="Sylfaen" w:cs="Sylfaen"/>
          <w:sz w:val="24"/>
          <w:szCs w:val="24"/>
          <w:lang w:val="ka-GE"/>
        </w:rPr>
        <w:t>განმცხადებლის</w:t>
      </w:r>
      <w:r w:rsidRPr="00C7000C">
        <w:rPr>
          <w:rFonts w:ascii="Sylfaen" w:hAnsi="Sylfaen" w:cs="Sylfaen"/>
          <w:sz w:val="24"/>
          <w:szCs w:val="24"/>
          <w:lang w:val="ka-GE"/>
        </w:rPr>
        <w:t xml:space="preserve"> </w:t>
      </w:r>
      <w:r w:rsidRPr="000951A8">
        <w:rPr>
          <w:rFonts w:ascii="Sylfaen" w:hAnsi="Sylfaen" w:cs="Sylfaen"/>
          <w:sz w:val="24"/>
          <w:szCs w:val="24"/>
          <w:lang w:val="ka-GE"/>
        </w:rPr>
        <w:t>განაცხადების</w:t>
      </w:r>
      <w:r w:rsidRPr="00C7000C">
        <w:rPr>
          <w:rFonts w:ascii="Sylfaen" w:hAnsi="Sylfaen" w:cs="Sylfaen"/>
          <w:sz w:val="24"/>
          <w:szCs w:val="24"/>
          <w:lang w:val="ka-GE"/>
        </w:rPr>
        <w:t xml:space="preserve"> </w:t>
      </w:r>
      <w:r w:rsidRPr="000951A8">
        <w:rPr>
          <w:rFonts w:ascii="Sylfaen" w:hAnsi="Sylfaen" w:cs="Sylfaen"/>
          <w:sz w:val="24"/>
          <w:szCs w:val="24"/>
          <w:lang w:val="ka-GE"/>
        </w:rPr>
        <w:t>განხილვა</w:t>
      </w:r>
      <w:r w:rsidR="00C7000C">
        <w:rPr>
          <w:rFonts w:ascii="Sylfaen" w:hAnsi="Sylfaen" w:cs="Sylfaen"/>
          <w:sz w:val="24"/>
          <w:szCs w:val="24"/>
          <w:lang w:val="ka-GE"/>
        </w:rPr>
        <w:t>.</w:t>
      </w:r>
      <w:r w:rsidRPr="00C7000C">
        <w:rPr>
          <w:rFonts w:ascii="Sylfaen" w:hAnsi="Sylfaen" w:cs="Sylfaen"/>
          <w:sz w:val="24"/>
          <w:szCs w:val="24"/>
          <w:lang w:val="ka-GE"/>
        </w:rPr>
        <w:t xml:space="preserve"> </w:t>
      </w:r>
      <w:r w:rsidRPr="000951A8">
        <w:rPr>
          <w:rFonts w:ascii="Sylfaen" w:hAnsi="Sylfaen" w:cs="Sylfaen"/>
          <w:sz w:val="24"/>
          <w:szCs w:val="24"/>
          <w:lang w:val="ka-GE"/>
        </w:rPr>
        <w:t>დაკმაყოფილდა</w:t>
      </w:r>
      <w:r w:rsidRPr="00C7000C">
        <w:rPr>
          <w:rFonts w:ascii="Sylfaen" w:hAnsi="Sylfaen" w:cs="Sylfaen"/>
          <w:sz w:val="24"/>
          <w:szCs w:val="24"/>
          <w:lang w:val="ka-GE"/>
        </w:rPr>
        <w:t xml:space="preserve"> 105 </w:t>
      </w:r>
      <w:r w:rsidRPr="000951A8">
        <w:rPr>
          <w:rFonts w:ascii="Sylfaen" w:hAnsi="Sylfaen" w:cs="Sylfaen"/>
          <w:sz w:val="24"/>
          <w:szCs w:val="24"/>
          <w:lang w:val="ka-GE"/>
        </w:rPr>
        <w:t>მოთხოვნა</w:t>
      </w:r>
      <w:r w:rsidRPr="00C7000C">
        <w:rPr>
          <w:rFonts w:ascii="Sylfaen" w:hAnsi="Sylfaen" w:cs="Sylfaen"/>
          <w:sz w:val="24"/>
          <w:szCs w:val="24"/>
          <w:lang w:val="ka-GE"/>
        </w:rPr>
        <w:t xml:space="preserve">, </w:t>
      </w:r>
      <w:r w:rsidRPr="000951A8">
        <w:rPr>
          <w:rFonts w:ascii="Sylfaen" w:hAnsi="Sylfaen" w:cs="Sylfaen"/>
          <w:sz w:val="24"/>
          <w:szCs w:val="24"/>
          <w:lang w:val="ka-GE"/>
        </w:rPr>
        <w:t>ხოლო</w:t>
      </w:r>
      <w:r w:rsidRPr="00C7000C">
        <w:rPr>
          <w:rFonts w:ascii="Sylfaen" w:hAnsi="Sylfaen" w:cs="Sylfaen"/>
          <w:sz w:val="24"/>
          <w:szCs w:val="24"/>
          <w:lang w:val="ka-GE"/>
        </w:rPr>
        <w:t xml:space="preserve"> </w:t>
      </w:r>
      <w:r w:rsidRPr="000951A8">
        <w:rPr>
          <w:rFonts w:ascii="Sylfaen" w:hAnsi="Sylfaen" w:cs="Sylfaen"/>
          <w:sz w:val="24"/>
          <w:szCs w:val="24"/>
          <w:lang w:val="ka-GE"/>
        </w:rPr>
        <w:t>უარი</w:t>
      </w:r>
      <w:r w:rsidRPr="00C7000C">
        <w:rPr>
          <w:rFonts w:ascii="Sylfaen" w:hAnsi="Sylfaen" w:cs="Sylfaen"/>
          <w:sz w:val="24"/>
          <w:szCs w:val="24"/>
          <w:lang w:val="ka-GE"/>
        </w:rPr>
        <w:t xml:space="preserve"> </w:t>
      </w:r>
      <w:r w:rsidRPr="000951A8">
        <w:rPr>
          <w:rFonts w:ascii="Sylfaen" w:hAnsi="Sylfaen" w:cs="Sylfaen"/>
          <w:sz w:val="24"/>
          <w:szCs w:val="24"/>
          <w:lang w:val="ka-GE"/>
        </w:rPr>
        <w:t>ეთქვა</w:t>
      </w:r>
      <w:r w:rsidRPr="00C7000C">
        <w:rPr>
          <w:rFonts w:ascii="Sylfaen" w:hAnsi="Sylfaen" w:cs="Sylfaen"/>
          <w:sz w:val="24"/>
          <w:szCs w:val="24"/>
          <w:lang w:val="ka-GE"/>
        </w:rPr>
        <w:t xml:space="preserve"> 10 </w:t>
      </w:r>
      <w:r w:rsidRPr="000951A8">
        <w:rPr>
          <w:rFonts w:ascii="Sylfaen" w:hAnsi="Sylfaen" w:cs="Sylfaen"/>
          <w:sz w:val="24"/>
          <w:szCs w:val="24"/>
          <w:lang w:val="ka-GE"/>
        </w:rPr>
        <w:t>განმცხადებელს</w:t>
      </w:r>
      <w:r w:rsidR="00C7000C">
        <w:rPr>
          <w:rFonts w:ascii="Sylfaen" w:hAnsi="Sylfaen" w:cs="Sylfaen"/>
          <w:sz w:val="24"/>
          <w:szCs w:val="24"/>
          <w:lang w:val="ka-GE"/>
        </w:rPr>
        <w:t>;</w:t>
      </w:r>
      <w:r w:rsidRPr="00C7000C">
        <w:rPr>
          <w:rFonts w:ascii="Sylfaen" w:hAnsi="Sylfaen" w:cs="Sylfaen"/>
          <w:sz w:val="24"/>
          <w:szCs w:val="24"/>
          <w:lang w:val="ka-GE"/>
        </w:rPr>
        <w:t xml:space="preserve"> </w:t>
      </w:r>
    </w:p>
    <w:p w:rsidR="000951A8" w:rsidRPr="001B04D2" w:rsidRDefault="000951A8" w:rsidP="00C7000C">
      <w:pPr>
        <w:pStyle w:val="ListParagraph"/>
        <w:numPr>
          <w:ilvl w:val="0"/>
          <w:numId w:val="13"/>
        </w:numPr>
        <w:ind w:left="720"/>
        <w:jc w:val="both"/>
        <w:rPr>
          <w:rFonts w:ascii="Sylfaen" w:hAnsi="Sylfaen" w:cs="Sylfaen"/>
          <w:sz w:val="24"/>
          <w:szCs w:val="24"/>
          <w:highlight w:val="yellow"/>
          <w:lang w:val="ka-GE"/>
        </w:rPr>
      </w:pPr>
      <w:r w:rsidRPr="001B04D2">
        <w:rPr>
          <w:rFonts w:ascii="Sylfaen" w:hAnsi="Sylfaen" w:cs="Sylfaen"/>
          <w:sz w:val="24"/>
          <w:szCs w:val="24"/>
          <w:highlight w:val="yellow"/>
          <w:lang w:val="ka-GE"/>
        </w:rPr>
        <w:t>სააგენტომ საანგარიშო პერიოდში განაახლა „დევნილთა თვითდასაქმების ხელშეწყობის საგრანტო პროგრამა.“ აღნიშნული პროგრამის პერიოდში გამოცხადდა განაცხადების მიღება რომელიც 15 აპრილს დასრულდება</w:t>
      </w:r>
      <w:r w:rsidR="001B04D2">
        <w:rPr>
          <w:rFonts w:ascii="Sylfaen" w:hAnsi="Sylfaen" w:cs="Sylfaen"/>
          <w:sz w:val="24"/>
          <w:szCs w:val="24"/>
          <w:highlight w:val="yellow"/>
          <w:lang w:val="ka-GE"/>
        </w:rPr>
        <w:t>;</w:t>
      </w:r>
    </w:p>
    <w:p w:rsidR="000951A8" w:rsidRPr="00C7000C" w:rsidRDefault="000951A8" w:rsidP="00C7000C">
      <w:pPr>
        <w:pStyle w:val="ListParagraph"/>
        <w:numPr>
          <w:ilvl w:val="0"/>
          <w:numId w:val="13"/>
        </w:numPr>
        <w:ind w:left="720"/>
        <w:jc w:val="both"/>
        <w:rPr>
          <w:rFonts w:ascii="Sylfaen" w:hAnsi="Sylfaen" w:cs="Sylfaen"/>
          <w:sz w:val="24"/>
          <w:szCs w:val="24"/>
          <w:lang w:val="ka-GE"/>
        </w:rPr>
      </w:pPr>
      <w:r w:rsidRPr="000951A8">
        <w:rPr>
          <w:rFonts w:ascii="Sylfaen" w:hAnsi="Sylfaen" w:cs="Sylfaen"/>
          <w:sz w:val="24"/>
          <w:szCs w:val="24"/>
          <w:lang w:val="ka-GE"/>
        </w:rPr>
        <w:t>საანგარიშო</w:t>
      </w:r>
      <w:r w:rsidRPr="00C7000C">
        <w:rPr>
          <w:rFonts w:ascii="Sylfaen" w:hAnsi="Sylfaen" w:cs="Sylfaen"/>
          <w:sz w:val="24"/>
          <w:szCs w:val="24"/>
          <w:lang w:val="ka-GE"/>
        </w:rPr>
        <w:t xml:space="preserve"> </w:t>
      </w:r>
      <w:r w:rsidRPr="000951A8">
        <w:rPr>
          <w:rFonts w:ascii="Sylfaen" w:hAnsi="Sylfaen" w:cs="Sylfaen"/>
          <w:sz w:val="24"/>
          <w:szCs w:val="24"/>
          <w:lang w:val="ka-GE"/>
        </w:rPr>
        <w:t>პერიოდში</w:t>
      </w:r>
      <w:r w:rsidRPr="00C7000C">
        <w:rPr>
          <w:rFonts w:ascii="Sylfaen" w:hAnsi="Sylfaen" w:cs="Sylfaen"/>
          <w:sz w:val="24"/>
          <w:szCs w:val="24"/>
          <w:lang w:val="ka-GE"/>
        </w:rPr>
        <w:t xml:space="preserve"> </w:t>
      </w:r>
      <w:r w:rsidRPr="000951A8">
        <w:rPr>
          <w:rFonts w:ascii="Sylfaen" w:hAnsi="Sylfaen" w:cs="Sylfaen"/>
          <w:sz w:val="24"/>
          <w:szCs w:val="24"/>
          <w:lang w:val="ka-GE"/>
        </w:rPr>
        <w:t>განხორციელდა</w:t>
      </w:r>
      <w:r w:rsidRPr="00C7000C">
        <w:rPr>
          <w:rFonts w:ascii="Sylfaen" w:hAnsi="Sylfaen" w:cs="Sylfaen"/>
          <w:sz w:val="24"/>
          <w:szCs w:val="24"/>
          <w:lang w:val="ka-GE"/>
        </w:rPr>
        <w:t xml:space="preserve"> </w:t>
      </w:r>
      <w:r w:rsidRPr="000951A8">
        <w:rPr>
          <w:rFonts w:ascii="Sylfaen" w:hAnsi="Sylfaen" w:cs="Sylfaen"/>
          <w:sz w:val="24"/>
          <w:szCs w:val="24"/>
          <w:lang w:val="ka-GE"/>
        </w:rPr>
        <w:t>სამინისტროს</w:t>
      </w:r>
      <w:r w:rsidRPr="00C7000C">
        <w:rPr>
          <w:rFonts w:ascii="Sylfaen" w:hAnsi="Sylfaen" w:cs="Sylfaen"/>
          <w:sz w:val="24"/>
          <w:szCs w:val="24"/>
          <w:lang w:val="ka-GE"/>
        </w:rPr>
        <w:t xml:space="preserve"> </w:t>
      </w:r>
      <w:r w:rsidRPr="000951A8">
        <w:rPr>
          <w:rFonts w:ascii="Sylfaen" w:hAnsi="Sylfaen" w:cs="Sylfaen"/>
          <w:sz w:val="24"/>
          <w:szCs w:val="24"/>
          <w:lang w:val="ka-GE"/>
        </w:rPr>
        <w:t>ე</w:t>
      </w:r>
      <w:r w:rsidRPr="00C7000C">
        <w:rPr>
          <w:rFonts w:ascii="Sylfaen" w:hAnsi="Sylfaen" w:cs="Sylfaen"/>
          <w:sz w:val="24"/>
          <w:szCs w:val="24"/>
          <w:lang w:val="ka-GE"/>
        </w:rPr>
        <w:t>.</w:t>
      </w:r>
      <w:r w:rsidRPr="000951A8">
        <w:rPr>
          <w:rFonts w:ascii="Sylfaen" w:hAnsi="Sylfaen" w:cs="Sylfaen"/>
          <w:sz w:val="24"/>
          <w:szCs w:val="24"/>
          <w:lang w:val="ka-GE"/>
        </w:rPr>
        <w:t>წ</w:t>
      </w:r>
      <w:r w:rsidRPr="00C7000C">
        <w:rPr>
          <w:rFonts w:ascii="Sylfaen" w:hAnsi="Sylfaen" w:cs="Sylfaen"/>
          <w:sz w:val="24"/>
          <w:szCs w:val="24"/>
          <w:lang w:val="ka-GE"/>
        </w:rPr>
        <w:t xml:space="preserve">. </w:t>
      </w:r>
      <w:r w:rsidRPr="000951A8">
        <w:rPr>
          <w:rFonts w:ascii="Sylfaen" w:hAnsi="Sylfaen" w:cs="Sylfaen"/>
          <w:sz w:val="24"/>
          <w:szCs w:val="24"/>
          <w:lang w:val="ka-GE"/>
        </w:rPr>
        <w:t>სოფლად</w:t>
      </w:r>
      <w:r w:rsidRPr="00C7000C">
        <w:rPr>
          <w:rFonts w:ascii="Sylfaen" w:hAnsi="Sylfaen" w:cs="Sylfaen"/>
          <w:sz w:val="24"/>
          <w:szCs w:val="24"/>
          <w:lang w:val="ka-GE"/>
        </w:rPr>
        <w:t xml:space="preserve"> </w:t>
      </w:r>
      <w:r w:rsidRPr="000951A8">
        <w:rPr>
          <w:rFonts w:ascii="Sylfaen" w:hAnsi="Sylfaen" w:cs="Sylfaen"/>
          <w:sz w:val="24"/>
          <w:szCs w:val="24"/>
          <w:lang w:val="ka-GE"/>
        </w:rPr>
        <w:t>სახლის</w:t>
      </w:r>
      <w:r w:rsidRPr="00C7000C">
        <w:rPr>
          <w:rFonts w:ascii="Sylfaen" w:hAnsi="Sylfaen" w:cs="Sylfaen"/>
          <w:sz w:val="24"/>
          <w:szCs w:val="24"/>
          <w:lang w:val="ka-GE"/>
        </w:rPr>
        <w:t xml:space="preserve"> </w:t>
      </w:r>
      <w:r w:rsidRPr="000951A8">
        <w:rPr>
          <w:rFonts w:ascii="Sylfaen" w:hAnsi="Sylfaen" w:cs="Sylfaen"/>
          <w:sz w:val="24"/>
          <w:szCs w:val="24"/>
          <w:lang w:val="ka-GE"/>
        </w:rPr>
        <w:t>პროგრამის</w:t>
      </w:r>
      <w:r w:rsidRPr="00C7000C">
        <w:rPr>
          <w:rFonts w:ascii="Sylfaen" w:hAnsi="Sylfaen" w:cs="Sylfaen"/>
          <w:sz w:val="24"/>
          <w:szCs w:val="24"/>
          <w:lang w:val="ka-GE"/>
        </w:rPr>
        <w:t xml:space="preserve"> </w:t>
      </w:r>
      <w:r w:rsidRPr="000951A8">
        <w:rPr>
          <w:rFonts w:ascii="Sylfaen" w:hAnsi="Sylfaen" w:cs="Sylfaen"/>
          <w:sz w:val="24"/>
          <w:szCs w:val="24"/>
          <w:lang w:val="ka-GE"/>
        </w:rPr>
        <w:t>ბენეფიციართა</w:t>
      </w:r>
      <w:r w:rsidRPr="00C7000C">
        <w:rPr>
          <w:rFonts w:ascii="Sylfaen" w:hAnsi="Sylfaen" w:cs="Sylfaen"/>
          <w:sz w:val="24"/>
          <w:szCs w:val="24"/>
          <w:lang w:val="ka-GE"/>
        </w:rPr>
        <w:t xml:space="preserve"> </w:t>
      </w:r>
      <w:r w:rsidRPr="000951A8">
        <w:rPr>
          <w:rFonts w:ascii="Sylfaen" w:hAnsi="Sylfaen" w:cs="Sylfaen"/>
          <w:sz w:val="24"/>
          <w:szCs w:val="24"/>
          <w:lang w:val="ka-GE"/>
        </w:rPr>
        <w:t>საჭიროებების</w:t>
      </w:r>
      <w:r w:rsidRPr="00C7000C">
        <w:rPr>
          <w:rFonts w:ascii="Sylfaen" w:hAnsi="Sylfaen" w:cs="Sylfaen"/>
          <w:sz w:val="24"/>
          <w:szCs w:val="24"/>
          <w:lang w:val="ka-GE"/>
        </w:rPr>
        <w:t xml:space="preserve"> </w:t>
      </w:r>
      <w:r w:rsidRPr="000951A8">
        <w:rPr>
          <w:rFonts w:ascii="Sylfaen" w:hAnsi="Sylfaen" w:cs="Sylfaen"/>
          <w:sz w:val="24"/>
          <w:szCs w:val="24"/>
          <w:lang w:val="ka-GE"/>
        </w:rPr>
        <w:t>კვლევა</w:t>
      </w:r>
      <w:r w:rsidRPr="00C7000C">
        <w:rPr>
          <w:rFonts w:ascii="Sylfaen" w:hAnsi="Sylfaen" w:cs="Sylfaen"/>
          <w:sz w:val="24"/>
          <w:szCs w:val="24"/>
          <w:lang w:val="ka-GE"/>
        </w:rPr>
        <w:t xml:space="preserve">. </w:t>
      </w:r>
      <w:r w:rsidRPr="000951A8">
        <w:rPr>
          <w:rFonts w:ascii="Sylfaen" w:hAnsi="Sylfaen" w:cs="Sylfaen"/>
          <w:sz w:val="24"/>
          <w:szCs w:val="24"/>
          <w:lang w:val="ka-GE"/>
        </w:rPr>
        <w:t>გამოვლინდა</w:t>
      </w:r>
      <w:r w:rsidRPr="00C7000C">
        <w:rPr>
          <w:rFonts w:ascii="Sylfaen" w:hAnsi="Sylfaen" w:cs="Sylfaen"/>
          <w:sz w:val="24"/>
          <w:szCs w:val="24"/>
          <w:lang w:val="ka-GE"/>
        </w:rPr>
        <w:t xml:space="preserve"> </w:t>
      </w:r>
      <w:r w:rsidRPr="000951A8">
        <w:rPr>
          <w:rFonts w:ascii="Sylfaen" w:hAnsi="Sylfaen" w:cs="Sylfaen"/>
          <w:sz w:val="24"/>
          <w:szCs w:val="24"/>
          <w:lang w:val="ka-GE"/>
        </w:rPr>
        <w:t>განსახლებულ</w:t>
      </w:r>
      <w:r w:rsidRPr="00C7000C">
        <w:rPr>
          <w:rFonts w:ascii="Sylfaen" w:hAnsi="Sylfaen" w:cs="Sylfaen"/>
          <w:sz w:val="24"/>
          <w:szCs w:val="24"/>
          <w:lang w:val="ka-GE"/>
        </w:rPr>
        <w:t xml:space="preserve"> </w:t>
      </w:r>
      <w:r w:rsidRPr="000951A8">
        <w:rPr>
          <w:rFonts w:ascii="Sylfaen" w:hAnsi="Sylfaen" w:cs="Sylfaen"/>
          <w:sz w:val="24"/>
          <w:szCs w:val="24"/>
          <w:lang w:val="ka-GE"/>
        </w:rPr>
        <w:t>დევნილთა</w:t>
      </w:r>
      <w:r w:rsidRPr="00C7000C">
        <w:rPr>
          <w:rFonts w:ascii="Sylfaen" w:hAnsi="Sylfaen" w:cs="Sylfaen"/>
          <w:sz w:val="24"/>
          <w:szCs w:val="24"/>
          <w:lang w:val="ka-GE"/>
        </w:rPr>
        <w:t xml:space="preserve"> </w:t>
      </w:r>
      <w:r w:rsidRPr="000951A8">
        <w:rPr>
          <w:rFonts w:ascii="Sylfaen" w:hAnsi="Sylfaen" w:cs="Sylfaen"/>
          <w:sz w:val="24"/>
          <w:szCs w:val="24"/>
          <w:lang w:val="ka-GE"/>
        </w:rPr>
        <w:t>საჭიროებები</w:t>
      </w:r>
      <w:r w:rsidRPr="00C7000C">
        <w:rPr>
          <w:rFonts w:ascii="Sylfaen" w:hAnsi="Sylfaen" w:cs="Sylfaen"/>
          <w:sz w:val="24"/>
          <w:szCs w:val="24"/>
          <w:lang w:val="ka-GE"/>
        </w:rPr>
        <w:t xml:space="preserve">, </w:t>
      </w:r>
      <w:r w:rsidRPr="000951A8">
        <w:rPr>
          <w:rFonts w:ascii="Sylfaen" w:hAnsi="Sylfaen" w:cs="Sylfaen"/>
          <w:sz w:val="24"/>
          <w:szCs w:val="24"/>
          <w:lang w:val="ka-GE"/>
        </w:rPr>
        <w:t>რომელთა</w:t>
      </w:r>
      <w:r w:rsidRPr="00C7000C">
        <w:rPr>
          <w:rFonts w:ascii="Sylfaen" w:hAnsi="Sylfaen" w:cs="Sylfaen"/>
          <w:sz w:val="24"/>
          <w:szCs w:val="24"/>
          <w:lang w:val="ka-GE"/>
        </w:rPr>
        <w:t xml:space="preserve"> </w:t>
      </w:r>
      <w:r w:rsidRPr="000951A8">
        <w:rPr>
          <w:rFonts w:ascii="Sylfaen" w:hAnsi="Sylfaen" w:cs="Sylfaen"/>
          <w:sz w:val="24"/>
          <w:szCs w:val="24"/>
          <w:lang w:val="ka-GE"/>
        </w:rPr>
        <w:t>ანალიზის</w:t>
      </w:r>
      <w:r w:rsidRPr="00C7000C">
        <w:rPr>
          <w:rFonts w:ascii="Sylfaen" w:hAnsi="Sylfaen" w:cs="Sylfaen"/>
          <w:sz w:val="24"/>
          <w:szCs w:val="24"/>
          <w:lang w:val="ka-GE"/>
        </w:rPr>
        <w:t xml:space="preserve"> </w:t>
      </w:r>
      <w:r w:rsidRPr="000951A8">
        <w:rPr>
          <w:rFonts w:ascii="Sylfaen" w:hAnsi="Sylfaen" w:cs="Sylfaen"/>
          <w:sz w:val="24"/>
          <w:szCs w:val="24"/>
          <w:lang w:val="ka-GE"/>
        </w:rPr>
        <w:t>საფუძველზე</w:t>
      </w:r>
      <w:r w:rsidRPr="00C7000C">
        <w:rPr>
          <w:rFonts w:ascii="Sylfaen" w:hAnsi="Sylfaen" w:cs="Sylfaen"/>
          <w:sz w:val="24"/>
          <w:szCs w:val="24"/>
          <w:lang w:val="ka-GE"/>
        </w:rPr>
        <w:t xml:space="preserve"> </w:t>
      </w:r>
      <w:r w:rsidRPr="000951A8">
        <w:rPr>
          <w:rFonts w:ascii="Sylfaen" w:hAnsi="Sylfaen" w:cs="Sylfaen"/>
          <w:sz w:val="24"/>
          <w:szCs w:val="24"/>
          <w:lang w:val="ka-GE"/>
        </w:rPr>
        <w:t>შემუშავდება</w:t>
      </w:r>
      <w:r w:rsidRPr="00C7000C">
        <w:rPr>
          <w:rFonts w:ascii="Sylfaen" w:hAnsi="Sylfaen" w:cs="Sylfaen"/>
          <w:sz w:val="24"/>
          <w:szCs w:val="24"/>
          <w:lang w:val="ka-GE"/>
        </w:rPr>
        <w:t xml:space="preserve"> </w:t>
      </w:r>
      <w:r w:rsidRPr="000951A8">
        <w:rPr>
          <w:rFonts w:ascii="Sylfaen" w:hAnsi="Sylfaen" w:cs="Sylfaen"/>
          <w:sz w:val="24"/>
          <w:szCs w:val="24"/>
          <w:lang w:val="ka-GE"/>
        </w:rPr>
        <w:t>საგრანტო</w:t>
      </w:r>
      <w:r w:rsidRPr="00C7000C">
        <w:rPr>
          <w:rFonts w:ascii="Sylfaen" w:hAnsi="Sylfaen" w:cs="Sylfaen"/>
          <w:sz w:val="24"/>
          <w:szCs w:val="24"/>
          <w:lang w:val="ka-GE"/>
        </w:rPr>
        <w:t xml:space="preserve"> </w:t>
      </w:r>
      <w:r w:rsidRPr="000951A8">
        <w:rPr>
          <w:rFonts w:ascii="Sylfaen" w:hAnsi="Sylfaen" w:cs="Sylfaen"/>
          <w:sz w:val="24"/>
          <w:szCs w:val="24"/>
          <w:lang w:val="ka-GE"/>
        </w:rPr>
        <w:t>პროგრამა</w:t>
      </w:r>
      <w:r w:rsidRPr="00C7000C">
        <w:rPr>
          <w:rFonts w:ascii="Sylfaen" w:hAnsi="Sylfaen" w:cs="Sylfaen"/>
          <w:sz w:val="24"/>
          <w:szCs w:val="24"/>
          <w:lang w:val="ka-GE"/>
        </w:rPr>
        <w:t xml:space="preserve"> </w:t>
      </w:r>
      <w:r w:rsidRPr="000951A8">
        <w:rPr>
          <w:rFonts w:ascii="Sylfaen" w:hAnsi="Sylfaen" w:cs="Sylfaen"/>
          <w:sz w:val="24"/>
          <w:szCs w:val="24"/>
          <w:lang w:val="ka-GE"/>
        </w:rPr>
        <w:t>მეორე</w:t>
      </w:r>
      <w:r w:rsidRPr="00C7000C">
        <w:rPr>
          <w:rFonts w:ascii="Sylfaen" w:hAnsi="Sylfaen" w:cs="Sylfaen"/>
          <w:sz w:val="24"/>
          <w:szCs w:val="24"/>
          <w:lang w:val="ka-GE"/>
        </w:rPr>
        <w:t xml:space="preserve"> </w:t>
      </w:r>
      <w:r w:rsidRPr="000951A8">
        <w:rPr>
          <w:rFonts w:ascii="Sylfaen" w:hAnsi="Sylfaen" w:cs="Sylfaen"/>
          <w:sz w:val="24"/>
          <w:szCs w:val="24"/>
          <w:lang w:val="ka-GE"/>
        </w:rPr>
        <w:t>კვარტალში</w:t>
      </w:r>
      <w:r w:rsidR="001B04D2">
        <w:rPr>
          <w:rFonts w:ascii="Sylfaen" w:hAnsi="Sylfaen" w:cs="Sylfaen"/>
          <w:sz w:val="24"/>
          <w:szCs w:val="24"/>
          <w:lang w:val="ka-GE"/>
        </w:rPr>
        <w:t>;</w:t>
      </w:r>
    </w:p>
    <w:p w:rsidR="005B0F4D" w:rsidRPr="00033F67" w:rsidRDefault="000951A8" w:rsidP="00033F67">
      <w:pPr>
        <w:pStyle w:val="ListParagraph"/>
        <w:numPr>
          <w:ilvl w:val="0"/>
          <w:numId w:val="13"/>
        </w:numPr>
        <w:ind w:left="720"/>
        <w:jc w:val="both"/>
        <w:rPr>
          <w:rFonts w:ascii="Sylfaen" w:hAnsi="Sylfaen" w:cs="Sylfaen"/>
          <w:sz w:val="24"/>
          <w:szCs w:val="24"/>
          <w:lang w:val="ka-GE"/>
        </w:rPr>
      </w:pPr>
      <w:r w:rsidRPr="000951A8">
        <w:rPr>
          <w:rFonts w:ascii="Sylfaen" w:hAnsi="Sylfaen" w:cs="Sylfaen"/>
          <w:sz w:val="24"/>
          <w:szCs w:val="24"/>
          <w:lang w:val="ka-GE"/>
        </w:rPr>
        <w:t>დაიწყო</w:t>
      </w:r>
      <w:r w:rsidRPr="00C7000C">
        <w:rPr>
          <w:rFonts w:ascii="Sylfaen" w:hAnsi="Sylfaen" w:cs="Sylfaen"/>
          <w:sz w:val="24"/>
          <w:szCs w:val="24"/>
          <w:lang w:val="ka-GE"/>
        </w:rPr>
        <w:t xml:space="preserve"> </w:t>
      </w:r>
      <w:r w:rsidRPr="000951A8">
        <w:rPr>
          <w:rFonts w:ascii="Sylfaen" w:hAnsi="Sylfaen" w:cs="Sylfaen"/>
          <w:sz w:val="24"/>
          <w:szCs w:val="24"/>
          <w:lang w:val="ka-GE"/>
        </w:rPr>
        <w:t>ორი</w:t>
      </w:r>
      <w:r w:rsidRPr="00C7000C">
        <w:rPr>
          <w:rFonts w:ascii="Sylfaen" w:hAnsi="Sylfaen" w:cs="Sylfaen"/>
          <w:sz w:val="24"/>
          <w:szCs w:val="24"/>
          <w:lang w:val="ka-GE"/>
        </w:rPr>
        <w:t xml:space="preserve"> </w:t>
      </w:r>
      <w:r w:rsidRPr="000951A8">
        <w:rPr>
          <w:rFonts w:ascii="Sylfaen" w:hAnsi="Sylfaen" w:cs="Sylfaen"/>
          <w:sz w:val="24"/>
          <w:szCs w:val="24"/>
          <w:lang w:val="ka-GE"/>
        </w:rPr>
        <w:t>საინფორმაციო</w:t>
      </w:r>
      <w:r w:rsidRPr="00C7000C">
        <w:rPr>
          <w:rFonts w:ascii="Sylfaen" w:hAnsi="Sylfaen" w:cs="Sylfaen"/>
          <w:sz w:val="24"/>
          <w:szCs w:val="24"/>
          <w:lang w:val="ka-GE"/>
        </w:rPr>
        <w:t xml:space="preserve"> </w:t>
      </w:r>
      <w:r w:rsidRPr="000951A8">
        <w:rPr>
          <w:rFonts w:ascii="Sylfaen" w:hAnsi="Sylfaen" w:cs="Sylfaen"/>
          <w:sz w:val="24"/>
          <w:szCs w:val="24"/>
          <w:lang w:val="ka-GE"/>
        </w:rPr>
        <w:t>კამპანია</w:t>
      </w:r>
      <w:r w:rsidRPr="00C7000C">
        <w:rPr>
          <w:rFonts w:ascii="Sylfaen" w:hAnsi="Sylfaen" w:cs="Sylfaen"/>
          <w:sz w:val="24"/>
          <w:szCs w:val="24"/>
          <w:lang w:val="ka-GE"/>
        </w:rPr>
        <w:t xml:space="preserve">, </w:t>
      </w:r>
      <w:r w:rsidRPr="000951A8">
        <w:rPr>
          <w:rFonts w:ascii="Sylfaen" w:hAnsi="Sylfaen" w:cs="Sylfaen"/>
          <w:sz w:val="24"/>
          <w:szCs w:val="24"/>
          <w:lang w:val="ka-GE"/>
        </w:rPr>
        <w:t>რომელთა</w:t>
      </w:r>
      <w:r w:rsidRPr="00C7000C">
        <w:rPr>
          <w:rFonts w:ascii="Sylfaen" w:hAnsi="Sylfaen" w:cs="Sylfaen"/>
          <w:sz w:val="24"/>
          <w:szCs w:val="24"/>
          <w:lang w:val="ka-GE"/>
        </w:rPr>
        <w:t xml:space="preserve"> </w:t>
      </w:r>
      <w:r w:rsidRPr="000951A8">
        <w:rPr>
          <w:rFonts w:ascii="Sylfaen" w:hAnsi="Sylfaen" w:cs="Sylfaen"/>
          <w:sz w:val="24"/>
          <w:szCs w:val="24"/>
          <w:lang w:val="ka-GE"/>
        </w:rPr>
        <w:t>ფარგლებშიც</w:t>
      </w:r>
      <w:r w:rsidRPr="00C7000C">
        <w:rPr>
          <w:rFonts w:ascii="Sylfaen" w:hAnsi="Sylfaen" w:cs="Sylfaen"/>
          <w:sz w:val="24"/>
          <w:szCs w:val="24"/>
          <w:lang w:val="ka-GE"/>
        </w:rPr>
        <w:t xml:space="preserve"> </w:t>
      </w:r>
      <w:r w:rsidRPr="000951A8">
        <w:rPr>
          <w:rFonts w:ascii="Sylfaen" w:hAnsi="Sylfaen" w:cs="Sylfaen"/>
          <w:sz w:val="24"/>
          <w:szCs w:val="24"/>
          <w:lang w:val="ka-GE"/>
        </w:rPr>
        <w:t>ჩატარდა</w:t>
      </w:r>
      <w:r w:rsidR="001B04D2">
        <w:rPr>
          <w:rFonts w:ascii="Sylfaen" w:hAnsi="Sylfaen" w:cs="Sylfaen"/>
          <w:sz w:val="24"/>
          <w:szCs w:val="24"/>
          <w:lang w:val="ka-GE"/>
        </w:rPr>
        <w:t xml:space="preserve"> 12</w:t>
      </w:r>
      <w:r w:rsidRPr="00C7000C">
        <w:rPr>
          <w:rFonts w:ascii="Sylfaen" w:hAnsi="Sylfaen" w:cs="Sylfaen"/>
          <w:sz w:val="24"/>
          <w:szCs w:val="24"/>
          <w:lang w:val="ka-GE"/>
        </w:rPr>
        <w:t xml:space="preserve"> </w:t>
      </w:r>
      <w:r w:rsidRPr="000951A8">
        <w:rPr>
          <w:rFonts w:ascii="Sylfaen" w:hAnsi="Sylfaen" w:cs="Sylfaen"/>
          <w:sz w:val="24"/>
          <w:szCs w:val="24"/>
          <w:lang w:val="ka-GE"/>
        </w:rPr>
        <w:t>საინფორმაციო</w:t>
      </w:r>
      <w:r w:rsidRPr="00C7000C">
        <w:rPr>
          <w:rFonts w:ascii="Sylfaen" w:hAnsi="Sylfaen" w:cs="Sylfaen"/>
          <w:sz w:val="24"/>
          <w:szCs w:val="24"/>
          <w:lang w:val="ka-GE"/>
        </w:rPr>
        <w:t xml:space="preserve"> </w:t>
      </w:r>
      <w:r w:rsidRPr="000951A8">
        <w:rPr>
          <w:rFonts w:ascii="Sylfaen" w:hAnsi="Sylfaen" w:cs="Sylfaen"/>
          <w:sz w:val="24"/>
          <w:szCs w:val="24"/>
          <w:lang w:val="ka-GE"/>
        </w:rPr>
        <w:t>შეხვედრ</w:t>
      </w:r>
      <w:r w:rsidR="001B04D2">
        <w:rPr>
          <w:rFonts w:ascii="Sylfaen" w:hAnsi="Sylfaen" w:cs="Sylfaen"/>
          <w:sz w:val="24"/>
          <w:szCs w:val="24"/>
          <w:lang w:val="ka-GE"/>
        </w:rPr>
        <w:t>ა</w:t>
      </w:r>
      <w:r w:rsidRPr="00C7000C">
        <w:rPr>
          <w:rFonts w:ascii="Sylfaen" w:hAnsi="Sylfaen" w:cs="Sylfaen"/>
          <w:sz w:val="24"/>
          <w:szCs w:val="24"/>
          <w:lang w:val="ka-GE"/>
        </w:rPr>
        <w:t xml:space="preserve"> </w:t>
      </w:r>
      <w:r w:rsidRPr="000951A8">
        <w:rPr>
          <w:rFonts w:ascii="Sylfaen" w:hAnsi="Sylfaen" w:cs="Sylfaen"/>
          <w:sz w:val="24"/>
          <w:szCs w:val="24"/>
          <w:lang w:val="ka-GE"/>
        </w:rPr>
        <w:t>დედაქალაქ</w:t>
      </w:r>
      <w:r w:rsidR="001B04D2">
        <w:rPr>
          <w:rFonts w:ascii="Sylfaen" w:hAnsi="Sylfaen" w:cs="Sylfaen"/>
          <w:sz w:val="24"/>
          <w:szCs w:val="24"/>
          <w:lang w:val="ka-GE"/>
        </w:rPr>
        <w:t>სა</w:t>
      </w:r>
      <w:r w:rsidRPr="00C7000C">
        <w:rPr>
          <w:rFonts w:ascii="Sylfaen" w:hAnsi="Sylfaen" w:cs="Sylfaen"/>
          <w:sz w:val="24"/>
          <w:szCs w:val="24"/>
          <w:lang w:val="ka-GE"/>
        </w:rPr>
        <w:t xml:space="preserve"> </w:t>
      </w:r>
      <w:r w:rsidRPr="000951A8">
        <w:rPr>
          <w:rFonts w:ascii="Sylfaen" w:hAnsi="Sylfaen" w:cs="Sylfaen"/>
          <w:sz w:val="24"/>
          <w:szCs w:val="24"/>
          <w:lang w:val="ka-GE"/>
        </w:rPr>
        <w:t>და</w:t>
      </w:r>
      <w:r w:rsidRPr="00C7000C">
        <w:rPr>
          <w:rFonts w:ascii="Sylfaen" w:hAnsi="Sylfaen" w:cs="Sylfaen"/>
          <w:sz w:val="24"/>
          <w:szCs w:val="24"/>
          <w:lang w:val="ka-GE"/>
        </w:rPr>
        <w:t xml:space="preserve"> </w:t>
      </w:r>
      <w:r w:rsidRPr="000951A8">
        <w:rPr>
          <w:rFonts w:ascii="Sylfaen" w:hAnsi="Sylfaen" w:cs="Sylfaen"/>
          <w:sz w:val="24"/>
          <w:szCs w:val="24"/>
          <w:lang w:val="ka-GE"/>
        </w:rPr>
        <w:t>რეგიონებში</w:t>
      </w:r>
      <w:r w:rsidR="001B04D2">
        <w:rPr>
          <w:rFonts w:ascii="Sylfaen" w:hAnsi="Sylfaen" w:cs="Sylfaen"/>
          <w:sz w:val="24"/>
          <w:szCs w:val="24"/>
          <w:lang w:val="ka-GE"/>
        </w:rPr>
        <w:t>.</w:t>
      </w:r>
      <w:r w:rsidRPr="00C7000C">
        <w:rPr>
          <w:rFonts w:ascii="Sylfaen" w:hAnsi="Sylfaen" w:cs="Sylfaen"/>
          <w:sz w:val="24"/>
          <w:szCs w:val="24"/>
          <w:lang w:val="ka-GE"/>
        </w:rPr>
        <w:t xml:space="preserve"> </w:t>
      </w:r>
      <w:r w:rsidRPr="000951A8">
        <w:rPr>
          <w:rFonts w:ascii="Sylfaen" w:hAnsi="Sylfaen" w:cs="Sylfaen"/>
          <w:sz w:val="24"/>
          <w:szCs w:val="24"/>
          <w:lang w:val="ka-GE"/>
        </w:rPr>
        <w:t>გაიგზავნა</w:t>
      </w:r>
      <w:r w:rsidRPr="00C7000C">
        <w:rPr>
          <w:rFonts w:ascii="Sylfaen" w:hAnsi="Sylfaen" w:cs="Sylfaen"/>
          <w:sz w:val="24"/>
          <w:szCs w:val="24"/>
          <w:lang w:val="ka-GE"/>
        </w:rPr>
        <w:t xml:space="preserve"> </w:t>
      </w:r>
      <w:r w:rsidRPr="000951A8">
        <w:rPr>
          <w:rFonts w:ascii="Sylfaen" w:hAnsi="Sylfaen" w:cs="Sylfaen"/>
          <w:sz w:val="24"/>
          <w:szCs w:val="24"/>
          <w:lang w:val="ka-GE"/>
        </w:rPr>
        <w:t>მოკლეტექსტური</w:t>
      </w:r>
      <w:r w:rsidRPr="00C7000C">
        <w:rPr>
          <w:rFonts w:ascii="Sylfaen" w:hAnsi="Sylfaen" w:cs="Sylfaen"/>
          <w:sz w:val="24"/>
          <w:szCs w:val="24"/>
          <w:lang w:val="ka-GE"/>
        </w:rPr>
        <w:t xml:space="preserve"> </w:t>
      </w:r>
      <w:r w:rsidRPr="000951A8">
        <w:rPr>
          <w:rFonts w:ascii="Sylfaen" w:hAnsi="Sylfaen" w:cs="Sylfaen"/>
          <w:sz w:val="24"/>
          <w:szCs w:val="24"/>
          <w:lang w:val="ka-GE"/>
        </w:rPr>
        <w:t>შეტყობინებები</w:t>
      </w:r>
      <w:r w:rsidRPr="00C7000C">
        <w:rPr>
          <w:rFonts w:ascii="Sylfaen" w:hAnsi="Sylfaen" w:cs="Sylfaen"/>
          <w:sz w:val="24"/>
          <w:szCs w:val="24"/>
          <w:lang w:val="ka-GE"/>
        </w:rPr>
        <w:t xml:space="preserve"> </w:t>
      </w:r>
      <w:r w:rsidRPr="000951A8">
        <w:rPr>
          <w:rFonts w:ascii="Sylfaen" w:hAnsi="Sylfaen" w:cs="Sylfaen"/>
          <w:sz w:val="24"/>
          <w:szCs w:val="24"/>
          <w:lang w:val="ka-GE"/>
        </w:rPr>
        <w:t>დევნილებთან</w:t>
      </w:r>
      <w:r w:rsidRPr="00C7000C">
        <w:rPr>
          <w:rFonts w:ascii="Sylfaen" w:hAnsi="Sylfaen" w:cs="Sylfaen"/>
          <w:sz w:val="24"/>
          <w:szCs w:val="24"/>
          <w:lang w:val="ka-GE"/>
        </w:rPr>
        <w:t xml:space="preserve"> (</w:t>
      </w:r>
      <w:r w:rsidRPr="000951A8">
        <w:rPr>
          <w:rFonts w:ascii="Sylfaen" w:hAnsi="Sylfaen" w:cs="Sylfaen"/>
          <w:sz w:val="24"/>
          <w:szCs w:val="24"/>
          <w:lang w:val="ka-GE"/>
        </w:rPr>
        <w:t>სულ</w:t>
      </w:r>
      <w:r w:rsidRPr="00C7000C">
        <w:rPr>
          <w:rFonts w:ascii="Sylfaen" w:hAnsi="Sylfaen" w:cs="Sylfaen"/>
          <w:sz w:val="24"/>
          <w:szCs w:val="24"/>
          <w:lang w:val="ka-GE"/>
        </w:rPr>
        <w:t xml:space="preserve"> 244</w:t>
      </w:r>
      <w:r w:rsidR="001B04D2">
        <w:rPr>
          <w:rFonts w:ascii="Sylfaen" w:hAnsi="Sylfaen" w:cs="Sylfaen"/>
          <w:sz w:val="24"/>
          <w:szCs w:val="24"/>
          <w:lang w:val="ka-GE"/>
        </w:rPr>
        <w:t>,</w:t>
      </w:r>
      <w:r w:rsidRPr="00C7000C">
        <w:rPr>
          <w:rFonts w:ascii="Sylfaen" w:hAnsi="Sylfaen" w:cs="Sylfaen"/>
          <w:sz w:val="24"/>
          <w:szCs w:val="24"/>
          <w:lang w:val="ka-GE"/>
        </w:rPr>
        <w:t xml:space="preserve">933 </w:t>
      </w:r>
      <w:r w:rsidRPr="000951A8">
        <w:rPr>
          <w:rFonts w:ascii="Sylfaen" w:hAnsi="Sylfaen" w:cs="Sylfaen"/>
          <w:sz w:val="24"/>
          <w:szCs w:val="24"/>
          <w:lang w:val="ka-GE"/>
        </w:rPr>
        <w:t>შეტყობინება</w:t>
      </w:r>
      <w:r w:rsidRPr="00C7000C">
        <w:rPr>
          <w:rFonts w:ascii="Sylfaen" w:hAnsi="Sylfaen" w:cs="Sylfaen"/>
          <w:sz w:val="24"/>
          <w:szCs w:val="24"/>
          <w:lang w:val="ka-GE"/>
        </w:rPr>
        <w:t xml:space="preserve">), </w:t>
      </w:r>
      <w:r w:rsidRPr="000951A8">
        <w:rPr>
          <w:rFonts w:ascii="Sylfaen" w:hAnsi="Sylfaen" w:cs="Sylfaen"/>
          <w:sz w:val="24"/>
          <w:szCs w:val="24"/>
          <w:lang w:val="ka-GE"/>
        </w:rPr>
        <w:t>ასევე</w:t>
      </w:r>
      <w:r w:rsidRPr="00C7000C">
        <w:rPr>
          <w:rFonts w:ascii="Sylfaen" w:hAnsi="Sylfaen" w:cs="Sylfaen"/>
          <w:sz w:val="24"/>
          <w:szCs w:val="24"/>
          <w:lang w:val="ka-GE"/>
        </w:rPr>
        <w:t xml:space="preserve">, </w:t>
      </w:r>
      <w:r w:rsidRPr="000951A8">
        <w:rPr>
          <w:rFonts w:ascii="Sylfaen" w:hAnsi="Sylfaen" w:cs="Sylfaen"/>
          <w:sz w:val="24"/>
          <w:szCs w:val="24"/>
          <w:lang w:val="ka-GE"/>
        </w:rPr>
        <w:t>სააგენტომ</w:t>
      </w:r>
      <w:r w:rsidRPr="00C7000C">
        <w:rPr>
          <w:rFonts w:ascii="Sylfaen" w:hAnsi="Sylfaen" w:cs="Sylfaen"/>
          <w:sz w:val="24"/>
          <w:szCs w:val="24"/>
          <w:lang w:val="ka-GE"/>
        </w:rPr>
        <w:t xml:space="preserve"> </w:t>
      </w:r>
      <w:r w:rsidRPr="000951A8">
        <w:rPr>
          <w:rFonts w:ascii="Sylfaen" w:hAnsi="Sylfaen" w:cs="Sylfaen"/>
          <w:sz w:val="24"/>
          <w:szCs w:val="24"/>
          <w:lang w:val="ka-GE"/>
        </w:rPr>
        <w:t>დაიწყო</w:t>
      </w:r>
      <w:r w:rsidRPr="00C7000C">
        <w:rPr>
          <w:rFonts w:ascii="Sylfaen" w:hAnsi="Sylfaen" w:cs="Sylfaen"/>
          <w:sz w:val="24"/>
          <w:szCs w:val="24"/>
          <w:lang w:val="ka-GE"/>
        </w:rPr>
        <w:t xml:space="preserve"> </w:t>
      </w:r>
      <w:r w:rsidRPr="000951A8">
        <w:rPr>
          <w:rFonts w:ascii="Sylfaen" w:hAnsi="Sylfaen" w:cs="Sylfaen"/>
          <w:sz w:val="24"/>
          <w:szCs w:val="24"/>
          <w:lang w:val="ka-GE"/>
        </w:rPr>
        <w:t>მუშაობა</w:t>
      </w:r>
      <w:r w:rsidR="005113BB">
        <w:rPr>
          <w:rFonts w:ascii="Sylfaen" w:hAnsi="Sylfaen" w:cs="Sylfaen"/>
          <w:sz w:val="24"/>
          <w:szCs w:val="24"/>
          <w:lang w:val="ka-GE"/>
        </w:rPr>
        <w:t xml:space="preserve"> </w:t>
      </w:r>
      <w:r w:rsidRPr="000951A8">
        <w:rPr>
          <w:rFonts w:ascii="Sylfaen" w:hAnsi="Sylfaen" w:cs="Sylfaen"/>
          <w:sz w:val="24"/>
          <w:szCs w:val="24"/>
          <w:lang w:val="ka-GE"/>
        </w:rPr>
        <w:t>საინფორმაციო</w:t>
      </w:r>
      <w:r w:rsidRPr="00C7000C">
        <w:rPr>
          <w:rFonts w:ascii="Sylfaen" w:hAnsi="Sylfaen" w:cs="Sylfaen"/>
          <w:sz w:val="24"/>
          <w:szCs w:val="24"/>
          <w:lang w:val="ka-GE"/>
        </w:rPr>
        <w:t xml:space="preserve"> </w:t>
      </w:r>
      <w:r w:rsidRPr="000951A8">
        <w:rPr>
          <w:rFonts w:ascii="Sylfaen" w:hAnsi="Sylfaen" w:cs="Sylfaen"/>
          <w:sz w:val="24"/>
          <w:szCs w:val="24"/>
          <w:lang w:val="ka-GE"/>
        </w:rPr>
        <w:t>კამპანიის</w:t>
      </w:r>
      <w:r w:rsidRPr="00C7000C">
        <w:rPr>
          <w:rFonts w:ascii="Sylfaen" w:hAnsi="Sylfaen" w:cs="Sylfaen"/>
          <w:sz w:val="24"/>
          <w:szCs w:val="24"/>
          <w:lang w:val="ka-GE"/>
        </w:rPr>
        <w:t xml:space="preserve"> </w:t>
      </w:r>
      <w:r w:rsidRPr="000951A8">
        <w:rPr>
          <w:rFonts w:ascii="Sylfaen" w:hAnsi="Sylfaen" w:cs="Sylfaen"/>
          <w:sz w:val="24"/>
          <w:szCs w:val="24"/>
          <w:lang w:val="ka-GE"/>
        </w:rPr>
        <w:t>მოსამზადებლად</w:t>
      </w:r>
      <w:r w:rsidRPr="00C7000C">
        <w:rPr>
          <w:rFonts w:ascii="Sylfaen" w:hAnsi="Sylfaen" w:cs="Sylfaen"/>
          <w:sz w:val="24"/>
          <w:szCs w:val="24"/>
          <w:lang w:val="ka-GE"/>
        </w:rPr>
        <w:t xml:space="preserve">, </w:t>
      </w:r>
      <w:r w:rsidRPr="000951A8">
        <w:rPr>
          <w:rFonts w:ascii="Sylfaen" w:hAnsi="Sylfaen" w:cs="Sylfaen"/>
          <w:sz w:val="24"/>
          <w:szCs w:val="24"/>
          <w:lang w:val="ka-GE"/>
        </w:rPr>
        <w:t>რომელიც</w:t>
      </w:r>
      <w:r w:rsidRPr="00C7000C">
        <w:rPr>
          <w:rFonts w:ascii="Sylfaen" w:hAnsi="Sylfaen" w:cs="Sylfaen"/>
          <w:sz w:val="24"/>
          <w:szCs w:val="24"/>
          <w:lang w:val="ka-GE"/>
        </w:rPr>
        <w:t xml:space="preserve"> </w:t>
      </w:r>
      <w:r w:rsidRPr="000951A8">
        <w:rPr>
          <w:rFonts w:ascii="Sylfaen" w:hAnsi="Sylfaen" w:cs="Sylfaen"/>
          <w:sz w:val="24"/>
          <w:szCs w:val="24"/>
          <w:lang w:val="ka-GE"/>
        </w:rPr>
        <w:t>მოხალისეთა</w:t>
      </w:r>
      <w:r w:rsidRPr="00C7000C">
        <w:rPr>
          <w:rFonts w:ascii="Sylfaen" w:hAnsi="Sylfaen" w:cs="Sylfaen"/>
          <w:sz w:val="24"/>
          <w:szCs w:val="24"/>
          <w:lang w:val="ka-GE"/>
        </w:rPr>
        <w:t xml:space="preserve"> </w:t>
      </w:r>
      <w:r w:rsidRPr="000951A8">
        <w:rPr>
          <w:rFonts w:ascii="Sylfaen" w:hAnsi="Sylfaen" w:cs="Sylfaen"/>
          <w:sz w:val="24"/>
          <w:szCs w:val="24"/>
          <w:lang w:val="ka-GE"/>
        </w:rPr>
        <w:t>ჩართულობით</w:t>
      </w:r>
      <w:r w:rsidRPr="00C7000C">
        <w:rPr>
          <w:rFonts w:ascii="Sylfaen" w:hAnsi="Sylfaen" w:cs="Sylfaen"/>
          <w:sz w:val="24"/>
          <w:szCs w:val="24"/>
          <w:lang w:val="ka-GE"/>
        </w:rPr>
        <w:t xml:space="preserve"> </w:t>
      </w:r>
      <w:r w:rsidRPr="000951A8">
        <w:rPr>
          <w:rFonts w:ascii="Sylfaen" w:hAnsi="Sylfaen" w:cs="Sylfaen"/>
          <w:sz w:val="24"/>
          <w:szCs w:val="24"/>
          <w:lang w:val="ka-GE"/>
        </w:rPr>
        <w:t>ხორციელდება</w:t>
      </w:r>
      <w:r w:rsidRPr="00C7000C">
        <w:rPr>
          <w:rFonts w:ascii="Sylfaen" w:hAnsi="Sylfaen" w:cs="Sylfaen"/>
          <w:sz w:val="24"/>
          <w:szCs w:val="24"/>
          <w:lang w:val="ka-GE"/>
        </w:rPr>
        <w:t xml:space="preserve">. </w:t>
      </w:r>
      <w:r w:rsidRPr="000951A8">
        <w:rPr>
          <w:rFonts w:ascii="Sylfaen" w:hAnsi="Sylfaen" w:cs="Sylfaen"/>
          <w:sz w:val="24"/>
          <w:szCs w:val="24"/>
          <w:lang w:val="ka-GE"/>
        </w:rPr>
        <w:t>უშუალოდ</w:t>
      </w:r>
      <w:r w:rsidRPr="00C7000C">
        <w:rPr>
          <w:rFonts w:ascii="Sylfaen" w:hAnsi="Sylfaen" w:cs="Sylfaen"/>
          <w:sz w:val="24"/>
          <w:szCs w:val="24"/>
          <w:lang w:val="ka-GE"/>
        </w:rPr>
        <w:t xml:space="preserve"> </w:t>
      </w:r>
      <w:r w:rsidRPr="000951A8">
        <w:rPr>
          <w:rFonts w:ascii="Sylfaen" w:hAnsi="Sylfaen" w:cs="Sylfaen"/>
          <w:sz w:val="24"/>
          <w:szCs w:val="24"/>
          <w:lang w:val="ka-GE"/>
        </w:rPr>
        <w:t>კამპანიის</w:t>
      </w:r>
      <w:r w:rsidRPr="00C7000C">
        <w:rPr>
          <w:rFonts w:ascii="Sylfaen" w:hAnsi="Sylfaen" w:cs="Sylfaen"/>
          <w:sz w:val="24"/>
          <w:szCs w:val="24"/>
          <w:lang w:val="ka-GE"/>
        </w:rPr>
        <w:t xml:space="preserve"> </w:t>
      </w:r>
      <w:r w:rsidRPr="000951A8">
        <w:rPr>
          <w:rFonts w:ascii="Sylfaen" w:hAnsi="Sylfaen" w:cs="Sylfaen"/>
          <w:sz w:val="24"/>
          <w:szCs w:val="24"/>
          <w:lang w:val="ka-GE"/>
        </w:rPr>
        <w:t>განხორციელება</w:t>
      </w:r>
      <w:r w:rsidRPr="00C7000C">
        <w:rPr>
          <w:rFonts w:ascii="Sylfaen" w:hAnsi="Sylfaen" w:cs="Sylfaen"/>
          <w:sz w:val="24"/>
          <w:szCs w:val="24"/>
          <w:lang w:val="ka-GE"/>
        </w:rPr>
        <w:t xml:space="preserve"> </w:t>
      </w:r>
      <w:r w:rsidRPr="000951A8">
        <w:rPr>
          <w:rFonts w:ascii="Sylfaen" w:hAnsi="Sylfaen" w:cs="Sylfaen"/>
          <w:sz w:val="24"/>
          <w:szCs w:val="24"/>
          <w:lang w:val="ka-GE"/>
        </w:rPr>
        <w:t>დაგეგმილია</w:t>
      </w:r>
      <w:r w:rsidRPr="00C7000C">
        <w:rPr>
          <w:rFonts w:ascii="Sylfaen" w:hAnsi="Sylfaen" w:cs="Sylfaen"/>
          <w:sz w:val="24"/>
          <w:szCs w:val="24"/>
          <w:lang w:val="ka-GE"/>
        </w:rPr>
        <w:t xml:space="preserve"> II </w:t>
      </w:r>
      <w:r w:rsidRPr="000951A8">
        <w:rPr>
          <w:rFonts w:ascii="Sylfaen" w:hAnsi="Sylfaen" w:cs="Sylfaen"/>
          <w:sz w:val="24"/>
          <w:szCs w:val="24"/>
          <w:lang w:val="ka-GE"/>
        </w:rPr>
        <w:t>კვარტალში</w:t>
      </w:r>
      <w:r w:rsidRPr="00C7000C">
        <w:rPr>
          <w:rFonts w:ascii="Sylfaen" w:hAnsi="Sylfaen" w:cs="Sylfaen"/>
          <w:sz w:val="24"/>
          <w:szCs w:val="24"/>
          <w:lang w:val="ka-GE"/>
        </w:rPr>
        <w:t xml:space="preserve">. </w:t>
      </w:r>
      <w:r w:rsidRPr="000951A8">
        <w:rPr>
          <w:rFonts w:ascii="Sylfaen" w:hAnsi="Sylfaen" w:cs="Sylfaen"/>
          <w:sz w:val="24"/>
          <w:szCs w:val="24"/>
          <w:lang w:val="ka-GE"/>
        </w:rPr>
        <w:t>გარდა</w:t>
      </w:r>
      <w:r w:rsidRPr="00C7000C">
        <w:rPr>
          <w:rFonts w:ascii="Sylfaen" w:hAnsi="Sylfaen" w:cs="Sylfaen"/>
          <w:sz w:val="24"/>
          <w:szCs w:val="24"/>
          <w:lang w:val="ka-GE"/>
        </w:rPr>
        <w:t xml:space="preserve"> </w:t>
      </w:r>
      <w:r w:rsidRPr="000951A8">
        <w:rPr>
          <w:rFonts w:ascii="Sylfaen" w:hAnsi="Sylfaen" w:cs="Sylfaen"/>
          <w:sz w:val="24"/>
          <w:szCs w:val="24"/>
          <w:lang w:val="ka-GE"/>
        </w:rPr>
        <w:t>ამისა</w:t>
      </w:r>
      <w:r w:rsidRPr="00C7000C">
        <w:rPr>
          <w:rFonts w:ascii="Sylfaen" w:hAnsi="Sylfaen" w:cs="Sylfaen"/>
          <w:sz w:val="24"/>
          <w:szCs w:val="24"/>
          <w:lang w:val="ka-GE"/>
        </w:rPr>
        <w:t xml:space="preserve">, </w:t>
      </w:r>
      <w:r w:rsidRPr="000951A8">
        <w:rPr>
          <w:rFonts w:ascii="Sylfaen" w:hAnsi="Sylfaen" w:cs="Sylfaen"/>
          <w:sz w:val="24"/>
          <w:szCs w:val="24"/>
          <w:lang w:val="ka-GE"/>
        </w:rPr>
        <w:t>სააგენტომ</w:t>
      </w:r>
      <w:r w:rsidRPr="00C7000C">
        <w:rPr>
          <w:rFonts w:ascii="Sylfaen" w:hAnsi="Sylfaen" w:cs="Sylfaen"/>
          <w:sz w:val="24"/>
          <w:szCs w:val="24"/>
          <w:lang w:val="ka-GE"/>
        </w:rPr>
        <w:t xml:space="preserve"> </w:t>
      </w:r>
      <w:r w:rsidRPr="000951A8">
        <w:rPr>
          <w:rFonts w:ascii="Sylfaen" w:hAnsi="Sylfaen" w:cs="Sylfaen"/>
          <w:sz w:val="24"/>
          <w:szCs w:val="24"/>
          <w:lang w:val="ka-GE"/>
        </w:rPr>
        <w:t>გამოავლინა</w:t>
      </w:r>
      <w:r w:rsidRPr="00C7000C">
        <w:rPr>
          <w:rFonts w:ascii="Sylfaen" w:hAnsi="Sylfaen" w:cs="Sylfaen"/>
          <w:sz w:val="24"/>
          <w:szCs w:val="24"/>
          <w:lang w:val="ka-GE"/>
        </w:rPr>
        <w:t xml:space="preserve"> </w:t>
      </w:r>
      <w:r w:rsidRPr="000951A8">
        <w:rPr>
          <w:rFonts w:ascii="Sylfaen" w:hAnsi="Sylfaen" w:cs="Sylfaen"/>
          <w:sz w:val="24"/>
          <w:szCs w:val="24"/>
          <w:lang w:val="ka-GE"/>
        </w:rPr>
        <w:t>ტენდერში</w:t>
      </w:r>
      <w:r w:rsidRPr="00C7000C">
        <w:rPr>
          <w:rFonts w:ascii="Sylfaen" w:hAnsi="Sylfaen" w:cs="Sylfaen"/>
          <w:sz w:val="24"/>
          <w:szCs w:val="24"/>
          <w:lang w:val="ka-GE"/>
        </w:rPr>
        <w:t xml:space="preserve"> </w:t>
      </w:r>
      <w:r w:rsidRPr="000951A8">
        <w:rPr>
          <w:rFonts w:ascii="Sylfaen" w:hAnsi="Sylfaen" w:cs="Sylfaen"/>
          <w:sz w:val="24"/>
          <w:szCs w:val="24"/>
          <w:lang w:val="ka-GE"/>
        </w:rPr>
        <w:t>გამარჯვებული</w:t>
      </w:r>
      <w:r w:rsidRPr="00C7000C">
        <w:rPr>
          <w:rFonts w:ascii="Sylfaen" w:hAnsi="Sylfaen" w:cs="Sylfaen"/>
          <w:sz w:val="24"/>
          <w:szCs w:val="24"/>
          <w:lang w:val="ka-GE"/>
        </w:rPr>
        <w:t xml:space="preserve"> </w:t>
      </w:r>
      <w:r w:rsidRPr="000951A8">
        <w:rPr>
          <w:rFonts w:ascii="Sylfaen" w:hAnsi="Sylfaen" w:cs="Sylfaen"/>
          <w:sz w:val="24"/>
          <w:szCs w:val="24"/>
          <w:lang w:val="ka-GE"/>
        </w:rPr>
        <w:t>კომპანია</w:t>
      </w:r>
      <w:r w:rsidRPr="00C7000C">
        <w:rPr>
          <w:rFonts w:ascii="Sylfaen" w:hAnsi="Sylfaen" w:cs="Sylfaen"/>
          <w:sz w:val="24"/>
          <w:szCs w:val="24"/>
          <w:lang w:val="ka-GE"/>
        </w:rPr>
        <w:t xml:space="preserve">, </w:t>
      </w:r>
      <w:r w:rsidRPr="000951A8">
        <w:rPr>
          <w:rFonts w:ascii="Sylfaen" w:hAnsi="Sylfaen" w:cs="Sylfaen"/>
          <w:sz w:val="24"/>
          <w:szCs w:val="24"/>
          <w:lang w:val="ka-GE"/>
        </w:rPr>
        <w:t>რომელთან</w:t>
      </w:r>
      <w:r w:rsidRPr="00C7000C">
        <w:rPr>
          <w:rFonts w:ascii="Sylfaen" w:hAnsi="Sylfaen" w:cs="Sylfaen"/>
          <w:sz w:val="24"/>
          <w:szCs w:val="24"/>
          <w:lang w:val="ka-GE"/>
        </w:rPr>
        <w:t xml:space="preserve"> </w:t>
      </w:r>
      <w:r w:rsidRPr="000951A8">
        <w:rPr>
          <w:rFonts w:ascii="Sylfaen" w:hAnsi="Sylfaen" w:cs="Sylfaen"/>
          <w:sz w:val="24"/>
          <w:szCs w:val="24"/>
          <w:lang w:val="ka-GE"/>
        </w:rPr>
        <w:t>თანამშრომლობითაც</w:t>
      </w:r>
      <w:r w:rsidRPr="00C7000C">
        <w:rPr>
          <w:rFonts w:ascii="Sylfaen" w:hAnsi="Sylfaen" w:cs="Sylfaen"/>
          <w:sz w:val="24"/>
          <w:szCs w:val="24"/>
          <w:lang w:val="ka-GE"/>
        </w:rPr>
        <w:t xml:space="preserve"> </w:t>
      </w:r>
      <w:r w:rsidRPr="000951A8">
        <w:rPr>
          <w:rFonts w:ascii="Sylfaen" w:hAnsi="Sylfaen" w:cs="Sylfaen"/>
          <w:sz w:val="24"/>
          <w:szCs w:val="24"/>
          <w:lang w:val="ka-GE"/>
        </w:rPr>
        <w:t>უკვე</w:t>
      </w:r>
      <w:r w:rsidRPr="00C7000C">
        <w:rPr>
          <w:rFonts w:ascii="Sylfaen" w:hAnsi="Sylfaen" w:cs="Sylfaen"/>
          <w:sz w:val="24"/>
          <w:szCs w:val="24"/>
          <w:lang w:val="ka-GE"/>
        </w:rPr>
        <w:t xml:space="preserve"> </w:t>
      </w:r>
      <w:r w:rsidRPr="000951A8">
        <w:rPr>
          <w:rFonts w:ascii="Sylfaen" w:hAnsi="Sylfaen" w:cs="Sylfaen"/>
          <w:sz w:val="24"/>
          <w:szCs w:val="24"/>
          <w:lang w:val="ka-GE"/>
        </w:rPr>
        <w:t>დაიბეჭდა</w:t>
      </w:r>
      <w:r w:rsidRPr="00C7000C">
        <w:rPr>
          <w:rFonts w:ascii="Sylfaen" w:hAnsi="Sylfaen" w:cs="Sylfaen"/>
          <w:sz w:val="24"/>
          <w:szCs w:val="24"/>
          <w:lang w:val="ka-GE"/>
        </w:rPr>
        <w:t xml:space="preserve"> 1000 </w:t>
      </w:r>
      <w:r w:rsidRPr="000951A8">
        <w:rPr>
          <w:rFonts w:ascii="Sylfaen" w:hAnsi="Sylfaen" w:cs="Sylfaen"/>
          <w:sz w:val="24"/>
          <w:szCs w:val="24"/>
          <w:lang w:val="ka-GE"/>
        </w:rPr>
        <w:t>ცალი</w:t>
      </w:r>
      <w:r w:rsidRPr="00C7000C">
        <w:rPr>
          <w:rFonts w:ascii="Sylfaen" w:hAnsi="Sylfaen" w:cs="Sylfaen"/>
          <w:sz w:val="24"/>
          <w:szCs w:val="24"/>
          <w:lang w:val="ka-GE"/>
        </w:rPr>
        <w:t xml:space="preserve"> </w:t>
      </w:r>
      <w:r w:rsidRPr="000951A8">
        <w:rPr>
          <w:rFonts w:ascii="Sylfaen" w:hAnsi="Sylfaen" w:cs="Sylfaen"/>
          <w:sz w:val="24"/>
          <w:szCs w:val="24"/>
          <w:lang w:val="ka-GE"/>
        </w:rPr>
        <w:t>ფლაერი</w:t>
      </w:r>
      <w:r w:rsidRPr="00C7000C">
        <w:rPr>
          <w:rFonts w:ascii="Sylfaen" w:hAnsi="Sylfaen" w:cs="Sylfaen"/>
          <w:sz w:val="24"/>
          <w:szCs w:val="24"/>
          <w:lang w:val="ka-GE"/>
        </w:rPr>
        <w:t xml:space="preserve"> </w:t>
      </w:r>
      <w:r w:rsidRPr="000951A8">
        <w:rPr>
          <w:rFonts w:ascii="Sylfaen" w:hAnsi="Sylfaen" w:cs="Sylfaen"/>
          <w:sz w:val="24"/>
          <w:szCs w:val="24"/>
          <w:lang w:val="ka-GE"/>
        </w:rPr>
        <w:t>და</w:t>
      </w:r>
      <w:r w:rsidRPr="00C7000C">
        <w:rPr>
          <w:rFonts w:ascii="Sylfaen" w:hAnsi="Sylfaen" w:cs="Sylfaen"/>
          <w:sz w:val="24"/>
          <w:szCs w:val="24"/>
          <w:lang w:val="ka-GE"/>
        </w:rPr>
        <w:t xml:space="preserve"> 200 </w:t>
      </w:r>
      <w:r w:rsidRPr="000951A8">
        <w:rPr>
          <w:rFonts w:ascii="Sylfaen" w:hAnsi="Sylfaen" w:cs="Sylfaen"/>
          <w:sz w:val="24"/>
          <w:szCs w:val="24"/>
          <w:lang w:val="ka-GE"/>
        </w:rPr>
        <w:t>ცალი</w:t>
      </w:r>
      <w:r w:rsidRPr="00C7000C">
        <w:rPr>
          <w:rFonts w:ascii="Sylfaen" w:hAnsi="Sylfaen" w:cs="Sylfaen"/>
          <w:sz w:val="24"/>
          <w:szCs w:val="24"/>
          <w:lang w:val="ka-GE"/>
        </w:rPr>
        <w:t xml:space="preserve"> </w:t>
      </w:r>
      <w:r w:rsidRPr="000951A8">
        <w:rPr>
          <w:rFonts w:ascii="Sylfaen" w:hAnsi="Sylfaen" w:cs="Sylfaen"/>
          <w:sz w:val="24"/>
          <w:szCs w:val="24"/>
          <w:lang w:val="ka-GE"/>
        </w:rPr>
        <w:t>ანგარიში</w:t>
      </w:r>
      <w:r w:rsidRPr="00C7000C">
        <w:rPr>
          <w:rFonts w:ascii="Sylfaen" w:hAnsi="Sylfaen" w:cs="Sylfaen"/>
          <w:sz w:val="24"/>
          <w:szCs w:val="24"/>
          <w:lang w:val="ka-GE"/>
        </w:rPr>
        <w:t>.</w:t>
      </w:r>
    </w:p>
    <w:sectPr w:rsidR="005B0F4D" w:rsidRPr="00033F67"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F2DB8"/>
    <w:multiLevelType w:val="hybridMultilevel"/>
    <w:tmpl w:val="59B60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FB61AE"/>
    <w:multiLevelType w:val="hybridMultilevel"/>
    <w:tmpl w:val="019AD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611EA"/>
    <w:multiLevelType w:val="hybridMultilevel"/>
    <w:tmpl w:val="FB52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175E2"/>
    <w:multiLevelType w:val="hybridMultilevel"/>
    <w:tmpl w:val="531006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9F0069"/>
    <w:multiLevelType w:val="hybridMultilevel"/>
    <w:tmpl w:val="D2C0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C804EB"/>
    <w:multiLevelType w:val="hybridMultilevel"/>
    <w:tmpl w:val="9B741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713520"/>
    <w:multiLevelType w:val="hybridMultilevel"/>
    <w:tmpl w:val="A6BE5B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A4E538D"/>
    <w:multiLevelType w:val="hybridMultilevel"/>
    <w:tmpl w:val="8EC0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B2A537F"/>
    <w:multiLevelType w:val="hybridMultilevel"/>
    <w:tmpl w:val="C98C99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F3D1BF6"/>
    <w:multiLevelType w:val="hybridMultilevel"/>
    <w:tmpl w:val="A3D4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3">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3848BF"/>
    <w:multiLevelType w:val="hybridMultilevel"/>
    <w:tmpl w:val="2BFA6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3994DDC"/>
    <w:multiLevelType w:val="hybridMultilevel"/>
    <w:tmpl w:val="451475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8625A5"/>
    <w:multiLevelType w:val="hybridMultilevel"/>
    <w:tmpl w:val="BE26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CBE382B"/>
    <w:multiLevelType w:val="hybridMultilevel"/>
    <w:tmpl w:val="0406953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645442A"/>
    <w:multiLevelType w:val="hybridMultilevel"/>
    <w:tmpl w:val="8110E1DC"/>
    <w:lvl w:ilvl="0" w:tplc="68E47E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A71441B"/>
    <w:multiLevelType w:val="hybridMultilevel"/>
    <w:tmpl w:val="521A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4E42117"/>
    <w:multiLevelType w:val="hybridMultilevel"/>
    <w:tmpl w:val="2F96E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157A12"/>
    <w:multiLevelType w:val="hybridMultilevel"/>
    <w:tmpl w:val="A75C2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C6D3A18"/>
    <w:multiLevelType w:val="hybridMultilevel"/>
    <w:tmpl w:val="CDF01A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50FC0A8C"/>
    <w:multiLevelType w:val="hybridMultilevel"/>
    <w:tmpl w:val="A2BA3A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9">
    <w:nsid w:val="52F07805"/>
    <w:multiLevelType w:val="hybridMultilevel"/>
    <w:tmpl w:val="D53AA674"/>
    <w:lvl w:ilvl="0" w:tplc="2B942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5C8295E"/>
    <w:multiLevelType w:val="hybridMultilevel"/>
    <w:tmpl w:val="5C0E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7933B5"/>
    <w:multiLevelType w:val="hybridMultilevel"/>
    <w:tmpl w:val="AC76D3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64D2277B"/>
    <w:multiLevelType w:val="hybridMultilevel"/>
    <w:tmpl w:val="F10AD5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66AB0220"/>
    <w:multiLevelType w:val="hybridMultilevel"/>
    <w:tmpl w:val="6BDEB1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7AB4560"/>
    <w:multiLevelType w:val="hybridMultilevel"/>
    <w:tmpl w:val="76482A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69BA4B1B"/>
    <w:multiLevelType w:val="hybridMultilevel"/>
    <w:tmpl w:val="2D2A31E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A726BDF"/>
    <w:multiLevelType w:val="hybridMultilevel"/>
    <w:tmpl w:val="191A55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C3F0A17"/>
    <w:multiLevelType w:val="hybridMultilevel"/>
    <w:tmpl w:val="B0B8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BA53EA6"/>
    <w:multiLevelType w:val="hybridMultilevel"/>
    <w:tmpl w:val="5F500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3"/>
  </w:num>
  <w:num w:numId="2">
    <w:abstractNumId w:val="25"/>
  </w:num>
  <w:num w:numId="3">
    <w:abstractNumId w:val="31"/>
  </w:num>
  <w:num w:numId="4">
    <w:abstractNumId w:val="32"/>
  </w:num>
  <w:num w:numId="5">
    <w:abstractNumId w:val="10"/>
  </w:num>
  <w:num w:numId="6">
    <w:abstractNumId w:val="14"/>
  </w:num>
  <w:num w:numId="7">
    <w:abstractNumId w:val="53"/>
  </w:num>
  <w:num w:numId="8">
    <w:abstractNumId w:val="46"/>
  </w:num>
  <w:num w:numId="9">
    <w:abstractNumId w:val="20"/>
  </w:num>
  <w:num w:numId="10">
    <w:abstractNumId w:val="55"/>
  </w:num>
  <w:num w:numId="11">
    <w:abstractNumId w:val="28"/>
  </w:num>
  <w:num w:numId="12">
    <w:abstractNumId w:val="72"/>
  </w:num>
  <w:num w:numId="13">
    <w:abstractNumId w:val="73"/>
  </w:num>
  <w:num w:numId="14">
    <w:abstractNumId w:val="64"/>
  </w:num>
  <w:num w:numId="15">
    <w:abstractNumId w:val="19"/>
  </w:num>
  <w:num w:numId="16">
    <w:abstractNumId w:val="16"/>
  </w:num>
  <w:num w:numId="17">
    <w:abstractNumId w:val="45"/>
  </w:num>
  <w:num w:numId="18">
    <w:abstractNumId w:val="82"/>
  </w:num>
  <w:num w:numId="19">
    <w:abstractNumId w:val="23"/>
  </w:num>
  <w:num w:numId="20">
    <w:abstractNumId w:val="44"/>
  </w:num>
  <w:num w:numId="21">
    <w:abstractNumId w:val="35"/>
  </w:num>
  <w:num w:numId="22">
    <w:abstractNumId w:val="12"/>
  </w:num>
  <w:num w:numId="23">
    <w:abstractNumId w:val="15"/>
  </w:num>
  <w:num w:numId="24">
    <w:abstractNumId w:val="13"/>
  </w:num>
  <w:num w:numId="25">
    <w:abstractNumId w:val="5"/>
  </w:num>
  <w:num w:numId="26">
    <w:abstractNumId w:val="62"/>
  </w:num>
  <w:num w:numId="27">
    <w:abstractNumId w:val="40"/>
  </w:num>
  <w:num w:numId="28">
    <w:abstractNumId w:val="61"/>
  </w:num>
  <w:num w:numId="29">
    <w:abstractNumId w:val="6"/>
  </w:num>
  <w:num w:numId="30">
    <w:abstractNumId w:val="68"/>
  </w:num>
  <w:num w:numId="31">
    <w:abstractNumId w:val="17"/>
  </w:num>
  <w:num w:numId="32">
    <w:abstractNumId w:val="38"/>
  </w:num>
  <w:num w:numId="33">
    <w:abstractNumId w:val="1"/>
  </w:num>
  <w:num w:numId="34">
    <w:abstractNumId w:val="42"/>
  </w:num>
  <w:num w:numId="35">
    <w:abstractNumId w:val="81"/>
  </w:num>
  <w:num w:numId="36">
    <w:abstractNumId w:val="50"/>
  </w:num>
  <w:num w:numId="37">
    <w:abstractNumId w:val="27"/>
  </w:num>
  <w:num w:numId="38">
    <w:abstractNumId w:val="57"/>
  </w:num>
  <w:num w:numId="39">
    <w:abstractNumId w:val="8"/>
  </w:num>
  <w:num w:numId="40">
    <w:abstractNumId w:val="76"/>
  </w:num>
  <w:num w:numId="41">
    <w:abstractNumId w:val="69"/>
  </w:num>
  <w:num w:numId="42">
    <w:abstractNumId w:val="37"/>
  </w:num>
  <w:num w:numId="43">
    <w:abstractNumId w:val="74"/>
  </w:num>
  <w:num w:numId="44">
    <w:abstractNumId w:val="67"/>
  </w:num>
  <w:num w:numId="45">
    <w:abstractNumId w:val="9"/>
  </w:num>
  <w:num w:numId="46">
    <w:abstractNumId w:val="43"/>
  </w:num>
  <w:num w:numId="47">
    <w:abstractNumId w:val="80"/>
  </w:num>
  <w:num w:numId="48">
    <w:abstractNumId w:val="56"/>
  </w:num>
  <w:num w:numId="49">
    <w:abstractNumId w:val="49"/>
  </w:num>
  <w:num w:numId="50">
    <w:abstractNumId w:val="65"/>
  </w:num>
  <w:num w:numId="51">
    <w:abstractNumId w:val="24"/>
  </w:num>
  <w:num w:numId="52">
    <w:abstractNumId w:val="48"/>
  </w:num>
  <w:num w:numId="53">
    <w:abstractNumId w:val="79"/>
  </w:num>
  <w:num w:numId="54">
    <w:abstractNumId w:val="77"/>
  </w:num>
  <w:num w:numId="55">
    <w:abstractNumId w:val="51"/>
  </w:num>
  <w:num w:numId="56">
    <w:abstractNumId w:val="18"/>
  </w:num>
  <w:num w:numId="57">
    <w:abstractNumId w:val="33"/>
  </w:num>
  <w:num w:numId="58">
    <w:abstractNumId w:val="78"/>
  </w:num>
  <w:num w:numId="59">
    <w:abstractNumId w:val="60"/>
  </w:num>
  <w:num w:numId="60">
    <w:abstractNumId w:val="41"/>
  </w:num>
  <w:num w:numId="61">
    <w:abstractNumId w:val="22"/>
  </w:num>
  <w:num w:numId="62">
    <w:abstractNumId w:val="47"/>
  </w:num>
  <w:num w:numId="63">
    <w:abstractNumId w:val="75"/>
  </w:num>
  <w:num w:numId="64">
    <w:abstractNumId w:val="4"/>
  </w:num>
  <w:num w:numId="65">
    <w:abstractNumId w:val="11"/>
  </w:num>
  <w:num w:numId="66">
    <w:abstractNumId w:val="70"/>
  </w:num>
  <w:num w:numId="67">
    <w:abstractNumId w:val="39"/>
  </w:num>
  <w:num w:numId="68">
    <w:abstractNumId w:val="52"/>
  </w:num>
  <w:num w:numId="69">
    <w:abstractNumId w:val="7"/>
  </w:num>
  <w:num w:numId="70">
    <w:abstractNumId w:val="29"/>
  </w:num>
  <w:num w:numId="71">
    <w:abstractNumId w:val="59"/>
  </w:num>
  <w:num w:numId="72">
    <w:abstractNumId w:val="26"/>
  </w:num>
  <w:num w:numId="73">
    <w:abstractNumId w:val="30"/>
  </w:num>
  <w:num w:numId="74">
    <w:abstractNumId w:val="36"/>
  </w:num>
  <w:num w:numId="75">
    <w:abstractNumId w:val="2"/>
  </w:num>
  <w:num w:numId="76">
    <w:abstractNumId w:val="3"/>
  </w:num>
  <w:num w:numId="77">
    <w:abstractNumId w:val="54"/>
  </w:num>
  <w:num w:numId="78">
    <w:abstractNumId w:val="0"/>
  </w:num>
  <w:num w:numId="79">
    <w:abstractNumId w:val="21"/>
  </w:num>
  <w:num w:numId="80">
    <w:abstractNumId w:val="71"/>
  </w:num>
  <w:num w:numId="81">
    <w:abstractNumId w:val="58"/>
  </w:num>
  <w:num w:numId="82">
    <w:abstractNumId w:val="66"/>
  </w:num>
  <w:num w:numId="83">
    <w:abstractNumId w:val="3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72DEA"/>
    <w:rsid w:val="00000E07"/>
    <w:rsid w:val="000264A1"/>
    <w:rsid w:val="00033F67"/>
    <w:rsid w:val="00044E9B"/>
    <w:rsid w:val="000470C2"/>
    <w:rsid w:val="000551F9"/>
    <w:rsid w:val="00055400"/>
    <w:rsid w:val="000655C6"/>
    <w:rsid w:val="00065BFB"/>
    <w:rsid w:val="00071A0B"/>
    <w:rsid w:val="0007461E"/>
    <w:rsid w:val="0008675E"/>
    <w:rsid w:val="0009110D"/>
    <w:rsid w:val="00093D10"/>
    <w:rsid w:val="000951A8"/>
    <w:rsid w:val="000A0E38"/>
    <w:rsid w:val="000A4EF0"/>
    <w:rsid w:val="000A6A73"/>
    <w:rsid w:val="000B64A7"/>
    <w:rsid w:val="000C5D82"/>
    <w:rsid w:val="000E2524"/>
    <w:rsid w:val="000E2F14"/>
    <w:rsid w:val="000E6FB6"/>
    <w:rsid w:val="00104B1B"/>
    <w:rsid w:val="001167DC"/>
    <w:rsid w:val="00120150"/>
    <w:rsid w:val="0013429D"/>
    <w:rsid w:val="001361FE"/>
    <w:rsid w:val="00140DE0"/>
    <w:rsid w:val="00141AD3"/>
    <w:rsid w:val="0016173C"/>
    <w:rsid w:val="00162D7A"/>
    <w:rsid w:val="00171BED"/>
    <w:rsid w:val="001746D2"/>
    <w:rsid w:val="00175773"/>
    <w:rsid w:val="0018217D"/>
    <w:rsid w:val="00192723"/>
    <w:rsid w:val="001A5524"/>
    <w:rsid w:val="001A670A"/>
    <w:rsid w:val="001B04D2"/>
    <w:rsid w:val="001B1BA4"/>
    <w:rsid w:val="001C5993"/>
    <w:rsid w:val="001D1F2A"/>
    <w:rsid w:val="001D72F3"/>
    <w:rsid w:val="001E1570"/>
    <w:rsid w:val="001E6910"/>
    <w:rsid w:val="0020485D"/>
    <w:rsid w:val="0021068B"/>
    <w:rsid w:val="002161D0"/>
    <w:rsid w:val="00220095"/>
    <w:rsid w:val="002272E1"/>
    <w:rsid w:val="00243802"/>
    <w:rsid w:val="0025302E"/>
    <w:rsid w:val="002539B6"/>
    <w:rsid w:val="00254726"/>
    <w:rsid w:val="00255CDA"/>
    <w:rsid w:val="002562FD"/>
    <w:rsid w:val="00274CC5"/>
    <w:rsid w:val="002831C0"/>
    <w:rsid w:val="002850D9"/>
    <w:rsid w:val="0028613E"/>
    <w:rsid w:val="0029458D"/>
    <w:rsid w:val="002A190C"/>
    <w:rsid w:val="002A236F"/>
    <w:rsid w:val="002D393E"/>
    <w:rsid w:val="002E2055"/>
    <w:rsid w:val="002F491B"/>
    <w:rsid w:val="00301E96"/>
    <w:rsid w:val="003160DB"/>
    <w:rsid w:val="003170C8"/>
    <w:rsid w:val="003261CA"/>
    <w:rsid w:val="00326F30"/>
    <w:rsid w:val="00334079"/>
    <w:rsid w:val="00360A4A"/>
    <w:rsid w:val="00362A50"/>
    <w:rsid w:val="00383696"/>
    <w:rsid w:val="003853D4"/>
    <w:rsid w:val="00391D46"/>
    <w:rsid w:val="00393E47"/>
    <w:rsid w:val="003A3F02"/>
    <w:rsid w:val="003A7BAE"/>
    <w:rsid w:val="003B2942"/>
    <w:rsid w:val="003B4948"/>
    <w:rsid w:val="003B4BF4"/>
    <w:rsid w:val="003B5DB8"/>
    <w:rsid w:val="003C0BEC"/>
    <w:rsid w:val="003C3AD9"/>
    <w:rsid w:val="003C533D"/>
    <w:rsid w:val="003C6F03"/>
    <w:rsid w:val="003D59E3"/>
    <w:rsid w:val="003D7A23"/>
    <w:rsid w:val="003E4075"/>
    <w:rsid w:val="004010AF"/>
    <w:rsid w:val="00414258"/>
    <w:rsid w:val="00422C85"/>
    <w:rsid w:val="00426AE1"/>
    <w:rsid w:val="004324E3"/>
    <w:rsid w:val="004458DB"/>
    <w:rsid w:val="00450643"/>
    <w:rsid w:val="00466B4F"/>
    <w:rsid w:val="00467824"/>
    <w:rsid w:val="004744BB"/>
    <w:rsid w:val="00484D3B"/>
    <w:rsid w:val="00497F4B"/>
    <w:rsid w:val="004B0E38"/>
    <w:rsid w:val="004C52D3"/>
    <w:rsid w:val="004D4B44"/>
    <w:rsid w:val="004E4E43"/>
    <w:rsid w:val="005113BB"/>
    <w:rsid w:val="005203CC"/>
    <w:rsid w:val="00522CF8"/>
    <w:rsid w:val="00530987"/>
    <w:rsid w:val="00537301"/>
    <w:rsid w:val="0056277E"/>
    <w:rsid w:val="00583A02"/>
    <w:rsid w:val="0059165A"/>
    <w:rsid w:val="005A5B67"/>
    <w:rsid w:val="005B0F4D"/>
    <w:rsid w:val="005B2112"/>
    <w:rsid w:val="005B44AE"/>
    <w:rsid w:val="005B4823"/>
    <w:rsid w:val="005C6847"/>
    <w:rsid w:val="005D7F08"/>
    <w:rsid w:val="005E4129"/>
    <w:rsid w:val="005F60A9"/>
    <w:rsid w:val="005F6C69"/>
    <w:rsid w:val="006033AB"/>
    <w:rsid w:val="00603B4D"/>
    <w:rsid w:val="006051B8"/>
    <w:rsid w:val="0060769E"/>
    <w:rsid w:val="006100FA"/>
    <w:rsid w:val="0063646E"/>
    <w:rsid w:val="0063773E"/>
    <w:rsid w:val="00643CE7"/>
    <w:rsid w:val="00672DEA"/>
    <w:rsid w:val="0067614E"/>
    <w:rsid w:val="006866E9"/>
    <w:rsid w:val="006976C3"/>
    <w:rsid w:val="006A0E54"/>
    <w:rsid w:val="006B0697"/>
    <w:rsid w:val="006B5FA2"/>
    <w:rsid w:val="006B62D9"/>
    <w:rsid w:val="006C1B43"/>
    <w:rsid w:val="006E28E4"/>
    <w:rsid w:val="006E4F6C"/>
    <w:rsid w:val="006F0C19"/>
    <w:rsid w:val="007148D8"/>
    <w:rsid w:val="00723FB8"/>
    <w:rsid w:val="00724173"/>
    <w:rsid w:val="00731DA2"/>
    <w:rsid w:val="00735982"/>
    <w:rsid w:val="00735A14"/>
    <w:rsid w:val="00750581"/>
    <w:rsid w:val="0075440A"/>
    <w:rsid w:val="007801F1"/>
    <w:rsid w:val="00781614"/>
    <w:rsid w:val="0078739F"/>
    <w:rsid w:val="00797DA4"/>
    <w:rsid w:val="007A1CE1"/>
    <w:rsid w:val="007A621C"/>
    <w:rsid w:val="007B27A1"/>
    <w:rsid w:val="007B7E43"/>
    <w:rsid w:val="007D0800"/>
    <w:rsid w:val="007D5514"/>
    <w:rsid w:val="007D7FF3"/>
    <w:rsid w:val="007E5FAF"/>
    <w:rsid w:val="007E74D5"/>
    <w:rsid w:val="007F11C8"/>
    <w:rsid w:val="007F5AAE"/>
    <w:rsid w:val="008002D7"/>
    <w:rsid w:val="0081757E"/>
    <w:rsid w:val="00817EE7"/>
    <w:rsid w:val="008213FE"/>
    <w:rsid w:val="008329D7"/>
    <w:rsid w:val="00833E24"/>
    <w:rsid w:val="00853E6B"/>
    <w:rsid w:val="008A133C"/>
    <w:rsid w:val="008C17EB"/>
    <w:rsid w:val="008C4C72"/>
    <w:rsid w:val="008D338F"/>
    <w:rsid w:val="008D5CA3"/>
    <w:rsid w:val="008D76D6"/>
    <w:rsid w:val="008E0FD5"/>
    <w:rsid w:val="008E12B2"/>
    <w:rsid w:val="008F0E5E"/>
    <w:rsid w:val="00900362"/>
    <w:rsid w:val="009163BE"/>
    <w:rsid w:val="0093319C"/>
    <w:rsid w:val="009340E3"/>
    <w:rsid w:val="00937C60"/>
    <w:rsid w:val="00961A07"/>
    <w:rsid w:val="00970AA8"/>
    <w:rsid w:val="00974683"/>
    <w:rsid w:val="009927FE"/>
    <w:rsid w:val="00995AAA"/>
    <w:rsid w:val="009A05DC"/>
    <w:rsid w:val="009A306A"/>
    <w:rsid w:val="009A615C"/>
    <w:rsid w:val="009D3015"/>
    <w:rsid w:val="009D5777"/>
    <w:rsid w:val="009D77B9"/>
    <w:rsid w:val="009E6066"/>
    <w:rsid w:val="009E65C1"/>
    <w:rsid w:val="009E7627"/>
    <w:rsid w:val="009F09CF"/>
    <w:rsid w:val="00A079F5"/>
    <w:rsid w:val="00A207DD"/>
    <w:rsid w:val="00A23468"/>
    <w:rsid w:val="00A41ECD"/>
    <w:rsid w:val="00A445C5"/>
    <w:rsid w:val="00A44B03"/>
    <w:rsid w:val="00A570E5"/>
    <w:rsid w:val="00A61F47"/>
    <w:rsid w:val="00A63CEF"/>
    <w:rsid w:val="00A75FF1"/>
    <w:rsid w:val="00A87E5B"/>
    <w:rsid w:val="00AA15AD"/>
    <w:rsid w:val="00AA5E59"/>
    <w:rsid w:val="00AA6309"/>
    <w:rsid w:val="00AB5486"/>
    <w:rsid w:val="00AB7F00"/>
    <w:rsid w:val="00AC4636"/>
    <w:rsid w:val="00AE04A9"/>
    <w:rsid w:val="00AE17C7"/>
    <w:rsid w:val="00AF2839"/>
    <w:rsid w:val="00AF2F88"/>
    <w:rsid w:val="00AF3B16"/>
    <w:rsid w:val="00B15DE5"/>
    <w:rsid w:val="00B2461A"/>
    <w:rsid w:val="00B27E28"/>
    <w:rsid w:val="00B601CE"/>
    <w:rsid w:val="00B723E4"/>
    <w:rsid w:val="00B76F62"/>
    <w:rsid w:val="00B80F0E"/>
    <w:rsid w:val="00B82497"/>
    <w:rsid w:val="00B8534A"/>
    <w:rsid w:val="00BA665F"/>
    <w:rsid w:val="00BA6943"/>
    <w:rsid w:val="00BB1569"/>
    <w:rsid w:val="00BC281A"/>
    <w:rsid w:val="00BC7E05"/>
    <w:rsid w:val="00BE5B6C"/>
    <w:rsid w:val="00BF42F0"/>
    <w:rsid w:val="00BF53B7"/>
    <w:rsid w:val="00C03032"/>
    <w:rsid w:val="00C107A9"/>
    <w:rsid w:val="00C1629A"/>
    <w:rsid w:val="00C20F83"/>
    <w:rsid w:val="00C21F64"/>
    <w:rsid w:val="00C24856"/>
    <w:rsid w:val="00C3038C"/>
    <w:rsid w:val="00C5593B"/>
    <w:rsid w:val="00C57F77"/>
    <w:rsid w:val="00C60123"/>
    <w:rsid w:val="00C65A48"/>
    <w:rsid w:val="00C7000C"/>
    <w:rsid w:val="00C738B9"/>
    <w:rsid w:val="00C9180E"/>
    <w:rsid w:val="00C93A5C"/>
    <w:rsid w:val="00CA2DCA"/>
    <w:rsid w:val="00CA50D7"/>
    <w:rsid w:val="00CA6634"/>
    <w:rsid w:val="00CA7F61"/>
    <w:rsid w:val="00CB5D7B"/>
    <w:rsid w:val="00CB7C42"/>
    <w:rsid w:val="00CC48C9"/>
    <w:rsid w:val="00CD1B06"/>
    <w:rsid w:val="00CE32F8"/>
    <w:rsid w:val="00CE4173"/>
    <w:rsid w:val="00D0601B"/>
    <w:rsid w:val="00D12038"/>
    <w:rsid w:val="00D304C0"/>
    <w:rsid w:val="00D52B9A"/>
    <w:rsid w:val="00D64506"/>
    <w:rsid w:val="00D74B1F"/>
    <w:rsid w:val="00D8156D"/>
    <w:rsid w:val="00D91BC8"/>
    <w:rsid w:val="00D97508"/>
    <w:rsid w:val="00D97689"/>
    <w:rsid w:val="00DA34C2"/>
    <w:rsid w:val="00DC0B4D"/>
    <w:rsid w:val="00DC2C8C"/>
    <w:rsid w:val="00DD5C69"/>
    <w:rsid w:val="00DE123F"/>
    <w:rsid w:val="00DE1526"/>
    <w:rsid w:val="00DF015A"/>
    <w:rsid w:val="00DF1856"/>
    <w:rsid w:val="00DF322D"/>
    <w:rsid w:val="00DF5622"/>
    <w:rsid w:val="00DF57AE"/>
    <w:rsid w:val="00E06AC9"/>
    <w:rsid w:val="00E17EC6"/>
    <w:rsid w:val="00E24F67"/>
    <w:rsid w:val="00E26C3C"/>
    <w:rsid w:val="00E31434"/>
    <w:rsid w:val="00E3344A"/>
    <w:rsid w:val="00E33D43"/>
    <w:rsid w:val="00E56FCA"/>
    <w:rsid w:val="00E9416A"/>
    <w:rsid w:val="00E96850"/>
    <w:rsid w:val="00EB7EF6"/>
    <w:rsid w:val="00EC1FC0"/>
    <w:rsid w:val="00ED75F6"/>
    <w:rsid w:val="00EE2B38"/>
    <w:rsid w:val="00EE416C"/>
    <w:rsid w:val="00F11577"/>
    <w:rsid w:val="00F157EC"/>
    <w:rsid w:val="00F30E0F"/>
    <w:rsid w:val="00F32864"/>
    <w:rsid w:val="00F3470B"/>
    <w:rsid w:val="00F40937"/>
    <w:rsid w:val="00F42B7D"/>
    <w:rsid w:val="00F47B18"/>
    <w:rsid w:val="00F64998"/>
    <w:rsid w:val="00F677F2"/>
    <w:rsid w:val="00F72A9A"/>
    <w:rsid w:val="00F736DF"/>
    <w:rsid w:val="00F8543B"/>
    <w:rsid w:val="00FA5C63"/>
    <w:rsid w:val="00FB25BC"/>
    <w:rsid w:val="00FD5BF3"/>
    <w:rsid w:val="00FD5FB7"/>
    <w:rsid w:val="00FE08E0"/>
    <w:rsid w:val="00FF3495"/>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qFormat/>
    <w:rsid w:val="00F72A9A"/>
    <w:pPr>
      <w:numPr>
        <w:numId w:val="7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9CDE5-8BF1-40C1-8025-E65152A7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8</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197</cp:revision>
  <cp:lastPrinted>2017-04-13T13:01:00Z</cp:lastPrinted>
  <dcterms:created xsi:type="dcterms:W3CDTF">2017-04-26T06:07:00Z</dcterms:created>
  <dcterms:modified xsi:type="dcterms:W3CDTF">2019-04-12T08:38:00Z</dcterms:modified>
</cp:coreProperties>
</file>